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855E" w14:textId="1CDB7F96" w:rsidR="004A2AA2" w:rsidRDefault="004A2AA2" w:rsidP="004A2AA2">
      <w:pPr>
        <w:ind w:left="180"/>
        <w:jc w:val="center"/>
        <w:rPr>
          <w:b/>
          <w:sz w:val="22"/>
          <w:szCs w:val="22"/>
        </w:rPr>
      </w:pPr>
      <w:r>
        <w:rPr>
          <w:b/>
          <w:sz w:val="22"/>
          <w:szCs w:val="22"/>
        </w:rPr>
        <w:t>Healing Pathway</w:t>
      </w:r>
    </w:p>
    <w:p w14:paraId="2BBA6965" w14:textId="77FD2428" w:rsidR="004A2AA2" w:rsidRPr="004A2AA2" w:rsidRDefault="004A2AA2" w:rsidP="004A2AA2">
      <w:pPr>
        <w:ind w:left="180"/>
        <w:jc w:val="center"/>
        <w:rPr>
          <w:sz w:val="22"/>
          <w:szCs w:val="22"/>
        </w:rPr>
      </w:pPr>
      <w:r w:rsidRPr="004A2AA2">
        <w:rPr>
          <w:sz w:val="22"/>
          <w:szCs w:val="22"/>
        </w:rPr>
        <w:t>Where Two or More Gather</w:t>
      </w:r>
    </w:p>
    <w:p w14:paraId="2F911217" w14:textId="1671D871" w:rsidR="00312722" w:rsidRPr="004A2AA2" w:rsidRDefault="00312722" w:rsidP="004A2AA2">
      <w:pPr>
        <w:spacing w:before="120" w:line="360" w:lineRule="auto"/>
        <w:ind w:left="86"/>
        <w:jc w:val="center"/>
        <w:rPr>
          <w:rFonts w:ascii="Verdana" w:hAnsi="Verdana"/>
          <w:sz w:val="22"/>
          <w:szCs w:val="22"/>
        </w:rPr>
      </w:pPr>
      <w:r w:rsidRPr="004A2AA2">
        <w:rPr>
          <w:rFonts w:ascii="Verdana" w:hAnsi="Verdana"/>
          <w:sz w:val="22"/>
          <w:szCs w:val="22"/>
        </w:rPr>
        <w:t xml:space="preserve">Phone: </w:t>
      </w:r>
      <w:r w:rsidR="004A2AA2" w:rsidRPr="004A2AA2">
        <w:rPr>
          <w:rFonts w:ascii="Verdana" w:hAnsi="Verdana"/>
          <w:sz w:val="22"/>
          <w:szCs w:val="22"/>
        </w:rPr>
        <w:t>XXX-XXX-XXX</w:t>
      </w:r>
    </w:p>
    <w:p w14:paraId="6B6FB73F" w14:textId="2628BA1D" w:rsidR="00312722" w:rsidRPr="00FC777F" w:rsidRDefault="00312722" w:rsidP="00312722">
      <w:pPr>
        <w:spacing w:line="360" w:lineRule="auto"/>
        <w:ind w:left="90"/>
        <w:jc w:val="center"/>
        <w:rPr>
          <w:sz w:val="20"/>
        </w:rPr>
      </w:pPr>
      <w:r w:rsidRPr="00FC777F">
        <w:rPr>
          <w:rFonts w:ascii="Verdana" w:hAnsi="Verdana"/>
          <w:sz w:val="20"/>
        </w:rPr>
        <w:t>Email:</w:t>
      </w:r>
      <w:r w:rsidRPr="00FC777F">
        <w:rPr>
          <w:sz w:val="20"/>
        </w:rPr>
        <w:t xml:space="preserve"> HealingPathway@</w:t>
      </w:r>
      <w:r w:rsidR="004A2AA2">
        <w:rPr>
          <w:sz w:val="20"/>
        </w:rPr>
        <w:t>x</w:t>
      </w:r>
      <w:r w:rsidRPr="00FC777F">
        <w:rPr>
          <w:sz w:val="20"/>
        </w:rPr>
        <w:t>mail.c</w:t>
      </w:r>
      <w:r w:rsidR="004A2AA2">
        <w:rPr>
          <w:sz w:val="20"/>
        </w:rPr>
        <w:t>a</w:t>
      </w:r>
    </w:p>
    <w:p w14:paraId="37D5E340" w14:textId="13FAC554" w:rsidR="00312722" w:rsidRPr="004A2AA2" w:rsidRDefault="00312722" w:rsidP="00312722">
      <w:pPr>
        <w:spacing w:before="60"/>
        <w:ind w:left="90"/>
        <w:jc w:val="center"/>
        <w:rPr>
          <w:sz w:val="22"/>
          <w:szCs w:val="22"/>
        </w:rPr>
      </w:pPr>
      <w:r w:rsidRPr="004A2AA2">
        <w:rPr>
          <w:sz w:val="22"/>
          <w:szCs w:val="22"/>
        </w:rPr>
        <w:t xml:space="preserve">Pre-registration $50 deposit </w:t>
      </w:r>
      <w:r w:rsidR="000165AE" w:rsidRPr="004A2AA2">
        <w:rPr>
          <w:sz w:val="22"/>
          <w:szCs w:val="22"/>
        </w:rPr>
        <w:t xml:space="preserve">non-refundable after </w:t>
      </w:r>
      <w:r w:rsidR="006D2C42" w:rsidRPr="004A2AA2">
        <w:rPr>
          <w:sz w:val="22"/>
          <w:szCs w:val="22"/>
        </w:rPr>
        <w:t>Sept 14th</w:t>
      </w:r>
    </w:p>
    <w:p w14:paraId="237BCF5D" w14:textId="77777777" w:rsidR="00312722" w:rsidRPr="004A2AA2" w:rsidRDefault="00312722" w:rsidP="00312722">
      <w:pPr>
        <w:ind w:left="90"/>
        <w:jc w:val="center"/>
        <w:rPr>
          <w:i/>
          <w:sz w:val="22"/>
          <w:szCs w:val="22"/>
        </w:rPr>
      </w:pPr>
      <w:r w:rsidRPr="004A2AA2">
        <w:rPr>
          <w:i/>
          <w:sz w:val="22"/>
          <w:szCs w:val="22"/>
        </w:rPr>
        <w:t>Non-refundable after that date</w:t>
      </w:r>
    </w:p>
    <w:p w14:paraId="5FCEF6B4" w14:textId="77777777" w:rsidR="00312722" w:rsidRPr="004A2AA2" w:rsidRDefault="00312722" w:rsidP="00312722">
      <w:pPr>
        <w:ind w:left="90"/>
        <w:jc w:val="center"/>
        <w:rPr>
          <w:sz w:val="22"/>
          <w:szCs w:val="22"/>
        </w:rPr>
      </w:pPr>
    </w:p>
    <w:p w14:paraId="21DB4204" w14:textId="77777777" w:rsidR="00312722" w:rsidRPr="004A2AA2" w:rsidRDefault="00312722" w:rsidP="00312722">
      <w:pPr>
        <w:ind w:left="90"/>
        <w:jc w:val="center"/>
        <w:rPr>
          <w:sz w:val="22"/>
          <w:szCs w:val="22"/>
        </w:rPr>
      </w:pPr>
      <w:r w:rsidRPr="004A2AA2">
        <w:rPr>
          <w:sz w:val="22"/>
          <w:szCs w:val="22"/>
        </w:rPr>
        <w:t>Make Cheques payable to</w:t>
      </w:r>
    </w:p>
    <w:p w14:paraId="73805922" w14:textId="0472DE61" w:rsidR="00312722" w:rsidRPr="004A2AA2" w:rsidRDefault="00312722" w:rsidP="00312722">
      <w:pPr>
        <w:ind w:left="90"/>
        <w:jc w:val="center"/>
        <w:rPr>
          <w:sz w:val="22"/>
          <w:szCs w:val="22"/>
        </w:rPr>
      </w:pPr>
      <w:r w:rsidRPr="004A2AA2">
        <w:rPr>
          <w:sz w:val="22"/>
          <w:szCs w:val="22"/>
        </w:rPr>
        <w:t xml:space="preserve"> “</w:t>
      </w:r>
      <w:r w:rsidR="004A2AA2">
        <w:rPr>
          <w:sz w:val="22"/>
          <w:szCs w:val="22"/>
        </w:rPr>
        <w:t xml:space="preserve">ABC </w:t>
      </w:r>
      <w:r w:rsidRPr="004A2AA2">
        <w:rPr>
          <w:sz w:val="22"/>
          <w:szCs w:val="22"/>
        </w:rPr>
        <w:t>United Church”</w:t>
      </w:r>
    </w:p>
    <w:p w14:paraId="7852773E" w14:textId="261C0AEA" w:rsidR="00312722" w:rsidRPr="004A2AA2" w:rsidRDefault="00312722" w:rsidP="004A2AA2">
      <w:pPr>
        <w:spacing w:before="60"/>
        <w:ind w:left="90"/>
        <w:rPr>
          <w:b/>
          <w:sz w:val="22"/>
        </w:rPr>
      </w:pPr>
      <w:r w:rsidRPr="00A96E6D">
        <w:rPr>
          <w:b/>
          <w:sz w:val="22"/>
        </w:rPr>
        <w:t>Registration details:</w:t>
      </w:r>
    </w:p>
    <w:p w14:paraId="0EB58F65" w14:textId="77777777" w:rsidR="00312722" w:rsidRDefault="00312722" w:rsidP="004A2AA2">
      <w:pPr>
        <w:spacing w:before="120"/>
        <w:ind w:left="86"/>
      </w:pPr>
      <w:r w:rsidRPr="00A96E6D">
        <w:rPr>
          <w:b/>
          <w:sz w:val="22"/>
        </w:rPr>
        <w:t>Name:</w:t>
      </w:r>
      <w:r>
        <w:rPr>
          <w:b/>
        </w:rPr>
        <w:t xml:space="preserve"> </w:t>
      </w:r>
      <w:r>
        <w:t>…………………………………</w:t>
      </w:r>
    </w:p>
    <w:p w14:paraId="664AD18F" w14:textId="77777777" w:rsidR="00312722" w:rsidRDefault="00312722" w:rsidP="00312722">
      <w:pPr>
        <w:spacing w:before="120"/>
        <w:ind w:left="90"/>
      </w:pPr>
      <w:r w:rsidRPr="00A96E6D">
        <w:rPr>
          <w:b/>
          <w:sz w:val="22"/>
        </w:rPr>
        <w:t xml:space="preserve">Phone </w:t>
      </w:r>
      <w:r>
        <w:rPr>
          <w:b/>
          <w:sz w:val="22"/>
        </w:rPr>
        <w:t>#</w:t>
      </w:r>
      <w:r w:rsidRPr="00A96E6D">
        <w:rPr>
          <w:b/>
          <w:sz w:val="22"/>
        </w:rPr>
        <w:t>:</w:t>
      </w:r>
      <w:r>
        <w:rPr>
          <w:b/>
        </w:rPr>
        <w:t xml:space="preserve"> </w:t>
      </w:r>
      <w:r>
        <w:t>……...……………………….</w:t>
      </w:r>
    </w:p>
    <w:p w14:paraId="5F5639CF" w14:textId="77777777" w:rsidR="00312722" w:rsidRDefault="00312722" w:rsidP="00312722">
      <w:pPr>
        <w:spacing w:before="120"/>
        <w:ind w:left="90"/>
      </w:pPr>
      <w:r w:rsidRPr="00A96E6D">
        <w:rPr>
          <w:b/>
          <w:sz w:val="22"/>
        </w:rPr>
        <w:t>Email:</w:t>
      </w:r>
      <w:r>
        <w:t xml:space="preserve"> ………………………………….</w:t>
      </w:r>
    </w:p>
    <w:p w14:paraId="09F49265" w14:textId="77777777" w:rsidR="00312722" w:rsidRDefault="00312722" w:rsidP="00312722">
      <w:pPr>
        <w:spacing w:before="120"/>
        <w:ind w:left="90"/>
      </w:pPr>
      <w:r w:rsidRPr="00A96E6D">
        <w:rPr>
          <w:b/>
          <w:sz w:val="22"/>
        </w:rPr>
        <w:t>Congregation:</w:t>
      </w:r>
      <w:r>
        <w:t xml:space="preserve"> ……………………</w:t>
      </w:r>
      <w:proofErr w:type="gramStart"/>
      <w:r>
        <w:t>…..</w:t>
      </w:r>
      <w:proofErr w:type="gramEnd"/>
    </w:p>
    <w:p w14:paraId="06A0D827" w14:textId="77777777" w:rsidR="00312722" w:rsidRPr="00540288" w:rsidRDefault="00312722" w:rsidP="00312722">
      <w:pPr>
        <w:spacing w:before="60"/>
        <w:ind w:left="90"/>
        <w:rPr>
          <w:sz w:val="22"/>
        </w:rPr>
      </w:pPr>
      <w:r w:rsidRPr="00540288">
        <w:rPr>
          <w:sz w:val="22"/>
        </w:rPr>
        <w:t xml:space="preserve">Please </w:t>
      </w:r>
      <w:r>
        <w:rPr>
          <w:sz w:val="22"/>
        </w:rPr>
        <w:t>indicate</w:t>
      </w:r>
      <w:r w:rsidRPr="00540288">
        <w:rPr>
          <w:sz w:val="22"/>
        </w:rPr>
        <w:t xml:space="preserve"> which Healing</w:t>
      </w:r>
    </w:p>
    <w:p w14:paraId="63911121" w14:textId="77777777" w:rsidR="00312722" w:rsidRPr="00540288" w:rsidRDefault="00312722" w:rsidP="00312722">
      <w:pPr>
        <w:spacing w:after="120"/>
        <w:ind w:left="90"/>
        <w:rPr>
          <w:sz w:val="22"/>
        </w:rPr>
      </w:pPr>
      <w:r w:rsidRPr="00540288">
        <w:rPr>
          <w:sz w:val="22"/>
        </w:rPr>
        <w:t>Pathway courses you’ve taken already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1764"/>
      </w:tblGrid>
      <w:tr w:rsidR="00312722" w14:paraId="21829A53" w14:textId="77777777">
        <w:trPr>
          <w:jc w:val="center"/>
        </w:trPr>
        <w:tc>
          <w:tcPr>
            <w:tcW w:w="2214" w:type="dxa"/>
          </w:tcPr>
          <w:p w14:paraId="4F4B0B55" w14:textId="77777777" w:rsidR="00312722" w:rsidRPr="001D6CF0" w:rsidRDefault="00312722" w:rsidP="00312722">
            <w:pPr>
              <w:jc w:val="center"/>
              <w:rPr>
                <w:sz w:val="20"/>
              </w:rPr>
            </w:pPr>
            <w:r w:rsidRPr="001D6CF0">
              <w:rPr>
                <w:sz w:val="20"/>
              </w:rPr>
              <w:t>PHASE</w:t>
            </w:r>
          </w:p>
        </w:tc>
        <w:tc>
          <w:tcPr>
            <w:tcW w:w="1764" w:type="dxa"/>
          </w:tcPr>
          <w:p w14:paraId="0CFEAEBF" w14:textId="77777777" w:rsidR="00312722" w:rsidRPr="001D6CF0" w:rsidRDefault="00312722" w:rsidP="00312722">
            <w:pPr>
              <w:jc w:val="center"/>
              <w:rPr>
                <w:sz w:val="20"/>
              </w:rPr>
            </w:pPr>
            <w:r w:rsidRPr="001D6CF0">
              <w:rPr>
                <w:sz w:val="20"/>
              </w:rPr>
              <w:t>DATE</w:t>
            </w:r>
          </w:p>
        </w:tc>
      </w:tr>
      <w:tr w:rsidR="00312722" w14:paraId="23428F2A" w14:textId="77777777">
        <w:trPr>
          <w:trHeight w:val="403"/>
          <w:jc w:val="center"/>
        </w:trPr>
        <w:tc>
          <w:tcPr>
            <w:tcW w:w="2214" w:type="dxa"/>
          </w:tcPr>
          <w:p w14:paraId="2A6719D3" w14:textId="77777777" w:rsidR="00312722" w:rsidRPr="001D6CF0" w:rsidRDefault="00312722">
            <w:pPr>
              <w:rPr>
                <w:sz w:val="20"/>
              </w:rPr>
            </w:pPr>
            <w:proofErr w:type="gramStart"/>
            <w:r w:rsidRPr="001D6CF0">
              <w:rPr>
                <w:sz w:val="20"/>
              </w:rPr>
              <w:t>1  Introductory</w:t>
            </w:r>
            <w:proofErr w:type="gramEnd"/>
          </w:p>
        </w:tc>
        <w:tc>
          <w:tcPr>
            <w:tcW w:w="1764" w:type="dxa"/>
          </w:tcPr>
          <w:p w14:paraId="50568BEB" w14:textId="77777777" w:rsidR="00312722" w:rsidRDefault="00312722"/>
        </w:tc>
      </w:tr>
      <w:tr w:rsidR="00312722" w14:paraId="06A5FD9F" w14:textId="77777777">
        <w:trPr>
          <w:trHeight w:val="475"/>
          <w:jc w:val="center"/>
        </w:trPr>
        <w:tc>
          <w:tcPr>
            <w:tcW w:w="2214" w:type="dxa"/>
          </w:tcPr>
          <w:p w14:paraId="4B7AFB19" w14:textId="77777777" w:rsidR="00312722" w:rsidRPr="001D6CF0" w:rsidRDefault="00312722">
            <w:pPr>
              <w:rPr>
                <w:sz w:val="20"/>
              </w:rPr>
            </w:pPr>
            <w:proofErr w:type="gramStart"/>
            <w:r w:rsidRPr="001D6CF0">
              <w:rPr>
                <w:sz w:val="20"/>
              </w:rPr>
              <w:t>2  Where</w:t>
            </w:r>
            <w:proofErr w:type="gramEnd"/>
            <w:r w:rsidRPr="001D6CF0">
              <w:rPr>
                <w:sz w:val="20"/>
              </w:rPr>
              <w:t xml:space="preserve"> Two or</w:t>
            </w:r>
          </w:p>
          <w:p w14:paraId="47FFDACE" w14:textId="77777777" w:rsidR="00312722" w:rsidRPr="001D6CF0" w:rsidRDefault="00312722">
            <w:pPr>
              <w:rPr>
                <w:sz w:val="20"/>
              </w:rPr>
            </w:pPr>
            <w:r w:rsidRPr="001D6CF0">
              <w:rPr>
                <w:sz w:val="20"/>
              </w:rPr>
              <w:t xml:space="preserve">     More Gather</w:t>
            </w:r>
          </w:p>
        </w:tc>
        <w:tc>
          <w:tcPr>
            <w:tcW w:w="1764" w:type="dxa"/>
          </w:tcPr>
          <w:p w14:paraId="3D79D9D1" w14:textId="77777777" w:rsidR="00312722" w:rsidRDefault="00312722"/>
        </w:tc>
      </w:tr>
      <w:tr w:rsidR="00312722" w14:paraId="1C46755E" w14:textId="77777777">
        <w:trPr>
          <w:trHeight w:val="475"/>
          <w:jc w:val="center"/>
        </w:trPr>
        <w:tc>
          <w:tcPr>
            <w:tcW w:w="2214" w:type="dxa"/>
          </w:tcPr>
          <w:p w14:paraId="28FF764F" w14:textId="77777777" w:rsidR="00312722" w:rsidRPr="001D6CF0" w:rsidRDefault="00312722">
            <w:pPr>
              <w:rPr>
                <w:sz w:val="20"/>
              </w:rPr>
            </w:pPr>
            <w:proofErr w:type="gramStart"/>
            <w:r w:rsidRPr="001D6CF0">
              <w:rPr>
                <w:sz w:val="20"/>
              </w:rPr>
              <w:t>2  Healing</w:t>
            </w:r>
            <w:proofErr w:type="gramEnd"/>
            <w:r w:rsidRPr="001D6CF0">
              <w:rPr>
                <w:sz w:val="20"/>
              </w:rPr>
              <w:t xml:space="preserve"> from </w:t>
            </w:r>
          </w:p>
          <w:p w14:paraId="6B6A7B5B" w14:textId="77777777" w:rsidR="00312722" w:rsidRPr="001D6CF0" w:rsidRDefault="00312722">
            <w:pPr>
              <w:rPr>
                <w:sz w:val="20"/>
              </w:rPr>
            </w:pPr>
            <w:r w:rsidRPr="001D6CF0">
              <w:rPr>
                <w:sz w:val="20"/>
              </w:rPr>
              <w:t xml:space="preserve">    the Heart</w:t>
            </w:r>
          </w:p>
        </w:tc>
        <w:tc>
          <w:tcPr>
            <w:tcW w:w="1764" w:type="dxa"/>
          </w:tcPr>
          <w:p w14:paraId="6F0B36E9" w14:textId="77777777" w:rsidR="00312722" w:rsidRDefault="00312722"/>
        </w:tc>
      </w:tr>
      <w:tr w:rsidR="00312722" w14:paraId="3E8AEB32" w14:textId="77777777">
        <w:trPr>
          <w:trHeight w:val="475"/>
          <w:jc w:val="center"/>
        </w:trPr>
        <w:tc>
          <w:tcPr>
            <w:tcW w:w="2214" w:type="dxa"/>
          </w:tcPr>
          <w:p w14:paraId="56116034" w14:textId="77777777" w:rsidR="00312722" w:rsidRPr="001D6CF0" w:rsidRDefault="00312722">
            <w:pPr>
              <w:rPr>
                <w:sz w:val="20"/>
              </w:rPr>
            </w:pPr>
            <w:proofErr w:type="gramStart"/>
            <w:r w:rsidRPr="001D6CF0">
              <w:rPr>
                <w:sz w:val="20"/>
              </w:rPr>
              <w:t>3  Communion</w:t>
            </w:r>
            <w:proofErr w:type="gramEnd"/>
          </w:p>
          <w:p w14:paraId="73A4888C" w14:textId="77777777" w:rsidR="00312722" w:rsidRPr="001D6CF0" w:rsidRDefault="00312722">
            <w:pPr>
              <w:rPr>
                <w:sz w:val="20"/>
              </w:rPr>
            </w:pPr>
            <w:r w:rsidRPr="001D6CF0">
              <w:rPr>
                <w:sz w:val="20"/>
              </w:rPr>
              <w:t xml:space="preserve">    of Saints</w:t>
            </w:r>
          </w:p>
        </w:tc>
        <w:tc>
          <w:tcPr>
            <w:tcW w:w="1764" w:type="dxa"/>
          </w:tcPr>
          <w:p w14:paraId="0A176503" w14:textId="77777777" w:rsidR="00312722" w:rsidRDefault="00312722"/>
        </w:tc>
      </w:tr>
    </w:tbl>
    <w:p w14:paraId="726DC576" w14:textId="77777777" w:rsidR="00312722" w:rsidRPr="0066361A" w:rsidRDefault="00312722" w:rsidP="00312722">
      <w:pPr>
        <w:spacing w:before="120"/>
        <w:ind w:left="90"/>
        <w:rPr>
          <w:sz w:val="20"/>
        </w:rPr>
      </w:pPr>
      <w:r>
        <w:rPr>
          <w:sz w:val="20"/>
        </w:rPr>
        <w:t>S</w:t>
      </w:r>
      <w:r w:rsidRPr="0066361A">
        <w:rPr>
          <w:sz w:val="20"/>
        </w:rPr>
        <w:t xml:space="preserve">ign below if you </w:t>
      </w:r>
      <w:r w:rsidRPr="0066361A">
        <w:rPr>
          <w:b/>
          <w:sz w:val="20"/>
          <w:u w:val="single"/>
        </w:rPr>
        <w:t>do not</w:t>
      </w:r>
      <w:r w:rsidRPr="0066361A">
        <w:rPr>
          <w:sz w:val="20"/>
        </w:rPr>
        <w:t xml:space="preserve"> want your contact information </w:t>
      </w:r>
      <w:r>
        <w:rPr>
          <w:sz w:val="20"/>
        </w:rPr>
        <w:t>included in</w:t>
      </w:r>
      <w:r w:rsidRPr="0066361A">
        <w:rPr>
          <w:sz w:val="20"/>
        </w:rPr>
        <w:t xml:space="preserve"> </w:t>
      </w:r>
      <w:r>
        <w:rPr>
          <w:sz w:val="20"/>
        </w:rPr>
        <w:t>the Healing Pathway master list</w:t>
      </w:r>
      <w:r w:rsidRPr="0066361A">
        <w:rPr>
          <w:sz w:val="20"/>
        </w:rPr>
        <w:t>:</w:t>
      </w:r>
    </w:p>
    <w:p w14:paraId="783D3A12" w14:textId="77777777" w:rsidR="00312722" w:rsidRPr="00C23A8D" w:rsidRDefault="00312722" w:rsidP="00312722">
      <w:pPr>
        <w:spacing w:before="60"/>
        <w:ind w:left="90"/>
      </w:pPr>
      <w:r>
        <w:rPr>
          <w:i/>
          <w:sz w:val="20"/>
        </w:rPr>
        <w:t xml:space="preserve">signed </w:t>
      </w:r>
      <w:r>
        <w:t>. . . . . . . . . . . . . . . . . . . . . . . .</w:t>
      </w:r>
    </w:p>
    <w:p w14:paraId="5FE9CEA1" w14:textId="77777777" w:rsidR="00312722" w:rsidRPr="000D01CF" w:rsidRDefault="00312722" w:rsidP="00312722">
      <w:pPr>
        <w:spacing w:before="120"/>
        <w:ind w:left="86" w:right="90"/>
        <w:jc w:val="center"/>
        <w:rPr>
          <w:b/>
          <w:sz w:val="22"/>
        </w:rPr>
      </w:pPr>
      <w:r>
        <w:rPr>
          <w:b/>
          <w:sz w:val="22"/>
        </w:rPr>
        <w:t xml:space="preserve">Mailing address see over </w:t>
      </w:r>
      <w:r w:rsidRPr="00804C5A">
        <w:rPr>
          <w:sz w:val="22"/>
        </w:rPr>
        <w:t>&gt;</w:t>
      </w:r>
    </w:p>
    <w:p w14:paraId="27A8EDB3" w14:textId="77777777" w:rsidR="00312722" w:rsidRDefault="00312722" w:rsidP="00312722">
      <w:pPr>
        <w:ind w:left="86" w:right="90"/>
        <w:jc w:val="center"/>
        <w:rPr>
          <w:i/>
        </w:rPr>
      </w:pPr>
      <w:r w:rsidRPr="000D01CF">
        <w:rPr>
          <w:i/>
          <w:sz w:val="22"/>
        </w:rPr>
        <w:t>(please don’t forget your deposit</w:t>
      </w:r>
      <w:r>
        <w:rPr>
          <w:i/>
        </w:rPr>
        <w:t>)</w:t>
      </w:r>
    </w:p>
    <w:p w14:paraId="16B3C57F" w14:textId="77777777" w:rsidR="00312722" w:rsidRPr="00D03194" w:rsidRDefault="00312722" w:rsidP="00312722">
      <w:pPr>
        <w:tabs>
          <w:tab w:val="left" w:pos="2610"/>
        </w:tabs>
        <w:ind w:left="86" w:right="90"/>
        <w:jc w:val="center"/>
        <w:rPr>
          <w:rFonts w:ascii="Century Gothic" w:hAnsi="Century Gothic"/>
          <w:b/>
          <w:bCs/>
          <w:sz w:val="6"/>
          <w:szCs w:val="32"/>
          <w:lang w:val="en-US"/>
        </w:rPr>
      </w:pPr>
    </w:p>
    <w:p w14:paraId="09AC47F8" w14:textId="5FEBD482" w:rsidR="00312722" w:rsidRPr="0063669E" w:rsidRDefault="00312722" w:rsidP="00312722">
      <w:pPr>
        <w:widowControl w:val="0"/>
        <w:autoSpaceDE w:val="0"/>
        <w:autoSpaceDN w:val="0"/>
        <w:adjustRightInd w:val="0"/>
        <w:ind w:left="86" w:right="90"/>
        <w:jc w:val="center"/>
        <w:rPr>
          <w:rFonts w:ascii="Century Gothic" w:eastAsia="Cambria" w:hAnsi="Century Gothic" w:cs="Comic Sans MS"/>
          <w:b/>
          <w:i/>
          <w:sz w:val="22"/>
          <w:lang w:val="en-US" w:eastAsia="en-US"/>
        </w:rPr>
      </w:pPr>
      <w:r w:rsidRPr="00B310B7">
        <w:rPr>
          <w:rFonts w:ascii="Century Gothic" w:hAnsi="Century Gothic"/>
          <w:b/>
          <w:bCs/>
          <w:sz w:val="20"/>
          <w:szCs w:val="32"/>
          <w:lang w:val="en-US"/>
        </w:rPr>
        <w:t>Sponsored by</w:t>
      </w:r>
      <w:r w:rsidR="00935C65">
        <w:rPr>
          <w:rFonts w:ascii="Century Gothic" w:hAnsi="Century Gothic"/>
          <w:b/>
          <w:bCs/>
          <w:sz w:val="20"/>
          <w:szCs w:val="32"/>
          <w:lang w:val="en-US"/>
        </w:rPr>
        <w:t xml:space="preserve"> </w:t>
      </w:r>
      <w:r w:rsidR="00935C65" w:rsidRPr="00935C65">
        <w:rPr>
          <w:rFonts w:ascii="Century Gothic" w:hAnsi="Century Gothic"/>
          <w:b/>
          <w:bCs/>
          <w:sz w:val="20"/>
          <w:szCs w:val="32"/>
          <w:lang w:val="en-US"/>
        </w:rPr>
        <w:t>Lorem ipsum</w:t>
      </w:r>
    </w:p>
    <w:p w14:paraId="41AEAF5A" w14:textId="77777777" w:rsidR="002C389C" w:rsidRDefault="002C389C" w:rsidP="00312722">
      <w:pPr>
        <w:spacing w:before="240"/>
        <w:ind w:left="180"/>
        <w:jc w:val="center"/>
        <w:rPr>
          <w:rFonts w:ascii="Comic Sans MS" w:hAnsi="Comic Sans MS"/>
          <w:b/>
          <w:sz w:val="32"/>
          <w:szCs w:val="44"/>
        </w:rPr>
      </w:pPr>
    </w:p>
    <w:p w14:paraId="3151BCBA" w14:textId="754DB892" w:rsidR="00312722" w:rsidRDefault="00312722" w:rsidP="00312722">
      <w:pPr>
        <w:spacing w:before="240"/>
        <w:ind w:left="180"/>
        <w:jc w:val="center"/>
        <w:rPr>
          <w:rFonts w:ascii="Comic Sans MS" w:hAnsi="Comic Sans MS"/>
          <w:b/>
          <w:sz w:val="32"/>
          <w:szCs w:val="44"/>
        </w:rPr>
      </w:pPr>
      <w:r w:rsidRPr="001F397D">
        <w:rPr>
          <w:rFonts w:ascii="Comic Sans MS" w:hAnsi="Comic Sans MS"/>
          <w:b/>
          <w:sz w:val="32"/>
          <w:szCs w:val="44"/>
        </w:rPr>
        <w:t>Phase I</w:t>
      </w:r>
      <w:r>
        <w:rPr>
          <w:rFonts w:ascii="Comic Sans MS" w:hAnsi="Comic Sans MS"/>
          <w:b/>
          <w:sz w:val="32"/>
          <w:szCs w:val="44"/>
        </w:rPr>
        <w:t>I</w:t>
      </w:r>
      <w:r w:rsidRPr="001F397D">
        <w:rPr>
          <w:rFonts w:ascii="Comic Sans MS" w:hAnsi="Comic Sans MS"/>
          <w:b/>
          <w:sz w:val="32"/>
          <w:szCs w:val="44"/>
        </w:rPr>
        <w:t xml:space="preserve"> Workshop</w:t>
      </w:r>
    </w:p>
    <w:p w14:paraId="27C1F7ED" w14:textId="77777777" w:rsidR="00312722" w:rsidRPr="00B06DB8" w:rsidRDefault="00312722" w:rsidP="00312722">
      <w:pPr>
        <w:ind w:left="180"/>
        <w:jc w:val="center"/>
        <w:rPr>
          <w:rFonts w:ascii="Comic Sans MS" w:hAnsi="Comic Sans MS"/>
          <w:b/>
          <w:sz w:val="26"/>
          <w:szCs w:val="44"/>
        </w:rPr>
      </w:pPr>
      <w:r w:rsidRPr="00B06DB8">
        <w:rPr>
          <w:rFonts w:ascii="Comic Sans MS" w:hAnsi="Comic Sans MS"/>
          <w:b/>
          <w:sz w:val="26"/>
          <w:szCs w:val="44"/>
        </w:rPr>
        <w:t>Where Two or More Gather</w:t>
      </w:r>
    </w:p>
    <w:p w14:paraId="5750F618" w14:textId="77777777" w:rsidR="00312722" w:rsidRPr="00734C1A" w:rsidRDefault="00312722" w:rsidP="00312722">
      <w:pPr>
        <w:spacing w:after="120"/>
        <w:ind w:left="180" w:right="180"/>
        <w:jc w:val="center"/>
        <w:rPr>
          <w:rFonts w:ascii="Arial Bold" w:hAnsi="Arial Bold"/>
          <w:b/>
          <w:sz w:val="20"/>
          <w:szCs w:val="28"/>
        </w:rPr>
      </w:pPr>
    </w:p>
    <w:p w14:paraId="57FDDCFF" w14:textId="0F53228A" w:rsidR="00312722" w:rsidRPr="00A60245" w:rsidRDefault="000165AE" w:rsidP="00312722">
      <w:pPr>
        <w:spacing w:after="120"/>
        <w:ind w:left="180" w:right="180"/>
        <w:jc w:val="center"/>
        <w:rPr>
          <w:b/>
          <w:szCs w:val="28"/>
        </w:rPr>
      </w:pPr>
      <w:r>
        <w:rPr>
          <w:b/>
          <w:szCs w:val="28"/>
        </w:rPr>
        <w:t>Fri</w:t>
      </w:r>
      <w:r w:rsidR="00312722">
        <w:rPr>
          <w:b/>
          <w:szCs w:val="28"/>
        </w:rPr>
        <w:t>,</w:t>
      </w:r>
      <w:r w:rsidR="00312722" w:rsidRPr="00A60245">
        <w:rPr>
          <w:b/>
          <w:szCs w:val="28"/>
        </w:rPr>
        <w:t xml:space="preserve"> </w:t>
      </w:r>
      <w:r w:rsidR="002C389C">
        <w:rPr>
          <w:b/>
          <w:szCs w:val="28"/>
        </w:rPr>
        <w:t>Sep</w:t>
      </w:r>
      <w:r>
        <w:rPr>
          <w:b/>
          <w:szCs w:val="28"/>
        </w:rPr>
        <w:t xml:space="preserve"> 28</w:t>
      </w:r>
      <w:r w:rsidR="00312722" w:rsidRPr="00A60245">
        <w:rPr>
          <w:b/>
          <w:szCs w:val="28"/>
        </w:rPr>
        <w:t xml:space="preserve">, </w:t>
      </w:r>
      <w:r w:rsidR="00312722">
        <w:rPr>
          <w:b/>
          <w:szCs w:val="28"/>
        </w:rPr>
        <w:t>9</w:t>
      </w:r>
      <w:r w:rsidR="00312722" w:rsidRPr="00A60245">
        <w:rPr>
          <w:b/>
          <w:szCs w:val="28"/>
        </w:rPr>
        <w:t xml:space="preserve">:00 – </w:t>
      </w:r>
      <w:r>
        <w:rPr>
          <w:b/>
          <w:szCs w:val="28"/>
        </w:rPr>
        <w:t>5:3</w:t>
      </w:r>
      <w:r w:rsidR="00312722">
        <w:rPr>
          <w:b/>
          <w:szCs w:val="28"/>
        </w:rPr>
        <w:t>0</w:t>
      </w:r>
      <w:r w:rsidR="00312722" w:rsidRPr="00A60245">
        <w:rPr>
          <w:b/>
          <w:szCs w:val="28"/>
        </w:rPr>
        <w:t xml:space="preserve"> pm</w:t>
      </w:r>
    </w:p>
    <w:p w14:paraId="4113FA27" w14:textId="5C6AB73E" w:rsidR="00312722" w:rsidRDefault="000165AE" w:rsidP="00312722">
      <w:pPr>
        <w:spacing w:after="120"/>
        <w:ind w:left="180" w:right="180"/>
        <w:jc w:val="center"/>
        <w:rPr>
          <w:b/>
          <w:szCs w:val="28"/>
        </w:rPr>
      </w:pPr>
      <w:r>
        <w:rPr>
          <w:b/>
          <w:szCs w:val="28"/>
        </w:rPr>
        <w:t>Sat</w:t>
      </w:r>
      <w:r w:rsidR="00312722" w:rsidRPr="00A60245">
        <w:rPr>
          <w:b/>
          <w:szCs w:val="28"/>
        </w:rPr>
        <w:t xml:space="preserve">, </w:t>
      </w:r>
      <w:r w:rsidR="002C389C">
        <w:rPr>
          <w:b/>
          <w:szCs w:val="28"/>
        </w:rPr>
        <w:t>Sep</w:t>
      </w:r>
      <w:r>
        <w:rPr>
          <w:b/>
          <w:szCs w:val="28"/>
        </w:rPr>
        <w:t xml:space="preserve"> 29</w:t>
      </w:r>
      <w:r w:rsidR="00312722" w:rsidRPr="00A60245">
        <w:rPr>
          <w:b/>
          <w:szCs w:val="28"/>
        </w:rPr>
        <w:t>, 9:00am – 5:</w:t>
      </w:r>
      <w:r>
        <w:rPr>
          <w:b/>
          <w:szCs w:val="28"/>
        </w:rPr>
        <w:t>3</w:t>
      </w:r>
      <w:r w:rsidR="00312722" w:rsidRPr="00A60245">
        <w:rPr>
          <w:b/>
          <w:szCs w:val="28"/>
        </w:rPr>
        <w:t>0 pm</w:t>
      </w:r>
    </w:p>
    <w:p w14:paraId="36708A01" w14:textId="77777777" w:rsidR="00312722" w:rsidRPr="00A60245" w:rsidRDefault="00312722" w:rsidP="004A2AA2">
      <w:pPr>
        <w:ind w:left="187" w:right="187"/>
        <w:jc w:val="center"/>
        <w:rPr>
          <w:b/>
          <w:szCs w:val="28"/>
        </w:rPr>
      </w:pPr>
    </w:p>
    <w:p w14:paraId="73616B4A" w14:textId="77777777" w:rsidR="004A2AA2" w:rsidRDefault="00312722" w:rsidP="004A2AA2">
      <w:pPr>
        <w:ind w:left="187" w:right="187"/>
        <w:jc w:val="center"/>
        <w:rPr>
          <w:color w:val="000000"/>
          <w:szCs w:val="28"/>
          <w:lang w:val="en-GB"/>
        </w:rPr>
      </w:pPr>
      <w:r>
        <w:rPr>
          <w:color w:val="000000"/>
          <w:szCs w:val="28"/>
          <w:lang w:val="en-GB"/>
        </w:rPr>
        <w:t>Emphasizes</w:t>
      </w:r>
      <w:r w:rsidRPr="00B06DB8">
        <w:rPr>
          <w:color w:val="000000"/>
          <w:szCs w:val="28"/>
          <w:lang w:val="en-GB"/>
        </w:rPr>
        <w:t xml:space="preserve"> the development of self as an instrument of healing. </w:t>
      </w:r>
    </w:p>
    <w:p w14:paraId="166B080E" w14:textId="20E45A1A" w:rsidR="00312722" w:rsidRDefault="00312722" w:rsidP="00312722">
      <w:pPr>
        <w:spacing w:before="120"/>
        <w:ind w:left="180" w:right="180"/>
        <w:jc w:val="center"/>
        <w:rPr>
          <w:color w:val="000000"/>
          <w:szCs w:val="28"/>
        </w:rPr>
      </w:pPr>
      <w:r w:rsidRPr="0007240E">
        <w:rPr>
          <w:b/>
          <w:color w:val="000000"/>
          <w:szCs w:val="28"/>
          <w:u w:val="single"/>
        </w:rPr>
        <w:t>Phase 1 is a pre-requisite.</w:t>
      </w:r>
      <w:r w:rsidRPr="00B06DB8">
        <w:rPr>
          <w:color w:val="000000"/>
          <w:szCs w:val="28"/>
        </w:rPr>
        <w:t xml:space="preserve"> </w:t>
      </w:r>
    </w:p>
    <w:p w14:paraId="2320C3B3" w14:textId="42DB06A7" w:rsidR="00312722" w:rsidRDefault="00312722" w:rsidP="00312722">
      <w:pPr>
        <w:spacing w:before="120"/>
        <w:ind w:left="180" w:right="180"/>
        <w:jc w:val="center"/>
        <w:rPr>
          <w:szCs w:val="28"/>
        </w:rPr>
      </w:pPr>
      <w:r w:rsidRPr="00A60245">
        <w:rPr>
          <w:b/>
          <w:szCs w:val="28"/>
        </w:rPr>
        <w:t>Fee:</w:t>
      </w:r>
      <w:r w:rsidRPr="00A60245">
        <w:rPr>
          <w:szCs w:val="28"/>
        </w:rPr>
        <w:t xml:space="preserve"> $</w:t>
      </w:r>
      <w:r>
        <w:rPr>
          <w:szCs w:val="28"/>
        </w:rPr>
        <w:t xml:space="preserve">210 </w:t>
      </w:r>
      <w:r w:rsidR="006D2C42" w:rsidRPr="006D2C42">
        <w:rPr>
          <w:i/>
          <w:sz w:val="21"/>
          <w:szCs w:val="21"/>
        </w:rPr>
        <w:t>($240 after Sept 14)</w:t>
      </w:r>
    </w:p>
    <w:p w14:paraId="3B006FDC" w14:textId="679AFE3F" w:rsidR="00312722" w:rsidRDefault="00312722" w:rsidP="00312722">
      <w:pPr>
        <w:spacing w:before="120"/>
        <w:ind w:left="180" w:right="180"/>
        <w:jc w:val="center"/>
        <w:rPr>
          <w:szCs w:val="28"/>
        </w:rPr>
      </w:pPr>
      <w:r w:rsidRPr="00A60245">
        <w:rPr>
          <w:szCs w:val="28"/>
        </w:rPr>
        <w:t>$1</w:t>
      </w:r>
      <w:r w:rsidR="000165AE">
        <w:rPr>
          <w:szCs w:val="28"/>
        </w:rPr>
        <w:t>05</w:t>
      </w:r>
      <w:r>
        <w:rPr>
          <w:szCs w:val="28"/>
        </w:rPr>
        <w:t xml:space="preserve"> for people repeating</w:t>
      </w:r>
    </w:p>
    <w:p w14:paraId="40189EF6" w14:textId="418B223F" w:rsidR="006D2C42" w:rsidRDefault="006D2C42" w:rsidP="006D2C42">
      <w:pPr>
        <w:ind w:left="181" w:right="181"/>
        <w:jc w:val="center"/>
        <w:rPr>
          <w:i/>
          <w:sz w:val="21"/>
          <w:szCs w:val="21"/>
        </w:rPr>
      </w:pPr>
      <w:r w:rsidRPr="006D2C42">
        <w:rPr>
          <w:i/>
          <w:sz w:val="21"/>
          <w:szCs w:val="21"/>
        </w:rPr>
        <w:t>($</w:t>
      </w:r>
      <w:r>
        <w:rPr>
          <w:i/>
          <w:sz w:val="21"/>
          <w:szCs w:val="21"/>
        </w:rPr>
        <w:t>120</w:t>
      </w:r>
      <w:r w:rsidRPr="006D2C42">
        <w:rPr>
          <w:i/>
          <w:sz w:val="21"/>
          <w:szCs w:val="21"/>
        </w:rPr>
        <w:t xml:space="preserve"> after Sept 14)</w:t>
      </w:r>
    </w:p>
    <w:p w14:paraId="3BD51A71" w14:textId="77777777" w:rsidR="006D2C42" w:rsidRDefault="006D2C42" w:rsidP="006D2C42">
      <w:pPr>
        <w:ind w:left="181" w:right="181"/>
        <w:jc w:val="center"/>
        <w:rPr>
          <w:szCs w:val="28"/>
        </w:rPr>
      </w:pPr>
    </w:p>
    <w:p w14:paraId="1AD02FDA" w14:textId="2EC4C391" w:rsidR="00312722" w:rsidRPr="00695B3C" w:rsidRDefault="000165AE" w:rsidP="006D2C42">
      <w:pPr>
        <w:ind w:left="181" w:right="181"/>
        <w:jc w:val="center"/>
        <w:rPr>
          <w:b/>
          <w:szCs w:val="28"/>
        </w:rPr>
      </w:pPr>
      <w:r w:rsidRPr="00695B3C">
        <w:rPr>
          <w:b/>
          <w:szCs w:val="28"/>
        </w:rPr>
        <w:t xml:space="preserve">$50 deposit by </w:t>
      </w:r>
      <w:r w:rsidR="006D2C42" w:rsidRPr="00695B3C">
        <w:rPr>
          <w:b/>
          <w:szCs w:val="28"/>
        </w:rPr>
        <w:t>Sept 14th</w:t>
      </w:r>
    </w:p>
    <w:p w14:paraId="3FC88B5F" w14:textId="77777777" w:rsidR="00312722" w:rsidRPr="00A60245" w:rsidRDefault="00312722" w:rsidP="002C389C">
      <w:pPr>
        <w:spacing w:before="240"/>
        <w:ind w:left="181" w:right="181"/>
        <w:jc w:val="center"/>
        <w:rPr>
          <w:b/>
          <w:szCs w:val="28"/>
        </w:rPr>
      </w:pPr>
      <w:r w:rsidRPr="00A60245">
        <w:rPr>
          <w:b/>
          <w:szCs w:val="28"/>
        </w:rPr>
        <w:t xml:space="preserve">Instructors: </w:t>
      </w:r>
    </w:p>
    <w:p w14:paraId="0B9798CD" w14:textId="6438B73E" w:rsidR="00312722" w:rsidRDefault="004A2AA2" w:rsidP="002C389C">
      <w:pPr>
        <w:ind w:left="181" w:right="181"/>
        <w:jc w:val="center"/>
        <w:rPr>
          <w:b/>
          <w:szCs w:val="28"/>
        </w:rPr>
      </w:pPr>
      <w:r>
        <w:rPr>
          <w:b/>
          <w:szCs w:val="28"/>
        </w:rPr>
        <w:t>Jane Doe</w:t>
      </w:r>
    </w:p>
    <w:p w14:paraId="51CDA96B" w14:textId="347E1E27" w:rsidR="00312722" w:rsidRPr="00A60245" w:rsidRDefault="004A2AA2" w:rsidP="002C389C">
      <w:pPr>
        <w:ind w:left="181" w:right="181"/>
        <w:jc w:val="center"/>
        <w:rPr>
          <w:b/>
          <w:szCs w:val="28"/>
        </w:rPr>
      </w:pPr>
      <w:r>
        <w:rPr>
          <w:b/>
          <w:szCs w:val="28"/>
        </w:rPr>
        <w:t>Sam Smith</w:t>
      </w:r>
    </w:p>
    <w:p w14:paraId="59E94982" w14:textId="77777777" w:rsidR="00312722" w:rsidRDefault="00312722" w:rsidP="00312722">
      <w:pPr>
        <w:ind w:left="180" w:right="180"/>
        <w:rPr>
          <w:rFonts w:ascii="Cambria" w:hAnsi="Cambria"/>
          <w:b/>
          <w:sz w:val="28"/>
          <w:szCs w:val="28"/>
        </w:rPr>
      </w:pPr>
    </w:p>
    <w:p w14:paraId="65B5DFAF" w14:textId="77777777" w:rsidR="00312722" w:rsidRPr="00B23631" w:rsidRDefault="00312722" w:rsidP="00312722">
      <w:pPr>
        <w:ind w:left="180" w:right="180"/>
        <w:jc w:val="both"/>
        <w:rPr>
          <w:rFonts w:ascii="Cambria" w:hAnsi="Cambria"/>
          <w:b/>
          <w:sz w:val="28"/>
          <w:szCs w:val="28"/>
        </w:rPr>
      </w:pPr>
      <w:r w:rsidRPr="00B23631">
        <w:rPr>
          <w:rFonts w:ascii="Cambria" w:hAnsi="Cambria"/>
          <w:b/>
          <w:sz w:val="28"/>
          <w:szCs w:val="28"/>
        </w:rPr>
        <w:t>Food</w:t>
      </w:r>
      <w:r>
        <w:rPr>
          <w:rFonts w:ascii="Cambria" w:hAnsi="Cambria"/>
          <w:b/>
          <w:sz w:val="28"/>
          <w:szCs w:val="28"/>
        </w:rPr>
        <w:t xml:space="preserve">    </w:t>
      </w:r>
      <w:r w:rsidRPr="00B23631">
        <w:rPr>
          <w:rFonts w:ascii="Cambria" w:hAnsi="Cambria"/>
        </w:rPr>
        <w:t xml:space="preserve">Beverages and snacks will be provided. Please bring your own if you have special dietary needs. </w:t>
      </w:r>
    </w:p>
    <w:p w14:paraId="0D532627" w14:textId="77777777" w:rsidR="00312722" w:rsidRPr="00B23631" w:rsidRDefault="00312722" w:rsidP="00312722">
      <w:pPr>
        <w:ind w:left="180" w:right="180"/>
        <w:jc w:val="both"/>
        <w:rPr>
          <w:rFonts w:ascii="Cambria" w:hAnsi="Cambria"/>
        </w:rPr>
      </w:pPr>
    </w:p>
    <w:p w14:paraId="49EB5705" w14:textId="77777777" w:rsidR="00312722" w:rsidRPr="00B23631" w:rsidRDefault="00312722" w:rsidP="00312722">
      <w:pPr>
        <w:ind w:left="180" w:right="180"/>
        <w:jc w:val="both"/>
        <w:rPr>
          <w:rFonts w:ascii="Cambria" w:hAnsi="Cambria"/>
          <w:b/>
          <w:sz w:val="28"/>
          <w:szCs w:val="28"/>
        </w:rPr>
      </w:pPr>
      <w:r>
        <w:rPr>
          <w:rFonts w:ascii="Cambria" w:hAnsi="Cambria"/>
          <w:b/>
          <w:sz w:val="28"/>
          <w:szCs w:val="28"/>
        </w:rPr>
        <w:t xml:space="preserve">Clothing   </w:t>
      </w:r>
      <w:r w:rsidRPr="00B23631">
        <w:rPr>
          <w:rFonts w:ascii="Cambria" w:hAnsi="Cambria"/>
        </w:rPr>
        <w:t xml:space="preserve">This is a hands-on, experiential workshop. </w:t>
      </w:r>
      <w:r>
        <w:rPr>
          <w:rFonts w:ascii="Cambria" w:hAnsi="Cambria"/>
        </w:rPr>
        <w:t xml:space="preserve">  </w:t>
      </w:r>
      <w:r w:rsidRPr="00B23631">
        <w:rPr>
          <w:rFonts w:ascii="Cambria" w:hAnsi="Cambria"/>
        </w:rPr>
        <w:t xml:space="preserve">Please dress comfortably in loose, layered clothing. </w:t>
      </w:r>
      <w:r>
        <w:rPr>
          <w:rFonts w:ascii="Cambria" w:hAnsi="Cambria"/>
        </w:rPr>
        <w:t xml:space="preserve">  </w:t>
      </w:r>
      <w:r w:rsidRPr="00B23631">
        <w:rPr>
          <w:rFonts w:ascii="Cambria" w:hAnsi="Cambria"/>
        </w:rPr>
        <w:t>We recommend warm socks and a sweater or sweatshirt.</w:t>
      </w:r>
    </w:p>
    <w:p w14:paraId="64764523" w14:textId="77777777" w:rsidR="00312722" w:rsidRPr="00B23631" w:rsidRDefault="00312722" w:rsidP="00312722">
      <w:pPr>
        <w:ind w:left="180" w:right="180"/>
        <w:jc w:val="both"/>
        <w:rPr>
          <w:rFonts w:ascii="Cambria" w:hAnsi="Cambria"/>
        </w:rPr>
      </w:pPr>
    </w:p>
    <w:p w14:paraId="515EECBA" w14:textId="77777777" w:rsidR="00312722" w:rsidRPr="00B37F3A" w:rsidRDefault="00312722" w:rsidP="00312722">
      <w:pPr>
        <w:pStyle w:val="BodyText"/>
        <w:ind w:left="180" w:right="180"/>
        <w:jc w:val="center"/>
        <w:rPr>
          <w:rFonts w:ascii="Arial Rounded MT Bold" w:hAnsi="Arial Rounded MT Bold"/>
          <w:b w:val="0"/>
          <w:sz w:val="28"/>
          <w:szCs w:val="40"/>
        </w:rPr>
      </w:pPr>
    </w:p>
    <w:p w14:paraId="41AC6F7D" w14:textId="77777777" w:rsidR="00312722" w:rsidRDefault="00312722" w:rsidP="00312722">
      <w:pPr>
        <w:pStyle w:val="BodyText"/>
        <w:pBdr>
          <w:top w:val="single" w:sz="4" w:space="1" w:color="auto"/>
          <w:left w:val="single" w:sz="4" w:space="4" w:color="auto"/>
          <w:bottom w:val="single" w:sz="4" w:space="1" w:color="auto"/>
          <w:right w:val="single" w:sz="4" w:space="4" w:color="auto"/>
        </w:pBdr>
        <w:ind w:left="180" w:right="-90"/>
        <w:jc w:val="center"/>
        <w:rPr>
          <w:rFonts w:ascii="Arial Rounded MT Bold" w:hAnsi="Arial Rounded MT Bold"/>
          <w:sz w:val="28"/>
          <w:szCs w:val="40"/>
        </w:rPr>
      </w:pPr>
      <w:bookmarkStart w:id="0" w:name="_GoBack"/>
      <w:r>
        <w:rPr>
          <w:rFonts w:ascii="Arial Rounded MT Bold" w:hAnsi="Arial Rounded MT Bold"/>
          <w:sz w:val="28"/>
          <w:szCs w:val="40"/>
        </w:rPr>
        <w:br w:type="column"/>
      </w:r>
      <w:bookmarkEnd w:id="0"/>
    </w:p>
    <w:p w14:paraId="0F3DF909" w14:textId="23C5839F" w:rsidR="00312722" w:rsidRDefault="004A2AA2" w:rsidP="00312722">
      <w:pPr>
        <w:pStyle w:val="BodyText"/>
        <w:pBdr>
          <w:top w:val="single" w:sz="4" w:space="1" w:color="auto"/>
          <w:left w:val="single" w:sz="4" w:space="4" w:color="auto"/>
          <w:bottom w:val="single" w:sz="4" w:space="1" w:color="auto"/>
          <w:right w:val="single" w:sz="4" w:space="4" w:color="auto"/>
        </w:pBdr>
        <w:ind w:left="180" w:right="-90"/>
        <w:jc w:val="center"/>
        <w:rPr>
          <w:rFonts w:ascii="Arial Rounded MT Bold" w:hAnsi="Arial Rounded MT Bold"/>
          <w:b w:val="0"/>
          <w:sz w:val="20"/>
          <w:szCs w:val="20"/>
        </w:rPr>
      </w:pPr>
      <w:r>
        <w:rPr>
          <w:rFonts w:ascii="Arial Rounded MT Bold" w:hAnsi="Arial Rounded MT Bold"/>
          <w:sz w:val="28"/>
          <w:szCs w:val="40"/>
        </w:rPr>
        <w:t>Name of Sponsor</w:t>
      </w:r>
    </w:p>
    <w:p w14:paraId="6B572F3E" w14:textId="4DC3F760" w:rsidR="004A2AA2" w:rsidRPr="004A2AA2" w:rsidRDefault="004A2AA2" w:rsidP="00312722">
      <w:pPr>
        <w:pStyle w:val="BodyText"/>
        <w:pBdr>
          <w:top w:val="single" w:sz="4" w:space="1" w:color="auto"/>
          <w:left w:val="single" w:sz="4" w:space="4" w:color="auto"/>
          <w:bottom w:val="single" w:sz="4" w:space="1" w:color="auto"/>
          <w:right w:val="single" w:sz="4" w:space="4" w:color="auto"/>
        </w:pBdr>
        <w:ind w:left="180" w:right="-90"/>
        <w:jc w:val="center"/>
        <w:rPr>
          <w:rFonts w:cs="Arial"/>
          <w:b w:val="0"/>
          <w:i/>
          <w:sz w:val="20"/>
          <w:szCs w:val="20"/>
        </w:rPr>
      </w:pPr>
      <w:r w:rsidRPr="004A2AA2">
        <w:rPr>
          <w:rFonts w:cs="Arial"/>
          <w:b w:val="0"/>
          <w:i/>
          <w:sz w:val="20"/>
          <w:szCs w:val="20"/>
        </w:rPr>
        <w:t>(If appropriate)</w:t>
      </w:r>
    </w:p>
    <w:p w14:paraId="578793F4" w14:textId="77777777" w:rsidR="00312722" w:rsidRPr="0064093C" w:rsidRDefault="00312722" w:rsidP="00312722">
      <w:pPr>
        <w:pBdr>
          <w:top w:val="single" w:sz="4" w:space="1" w:color="auto"/>
          <w:left w:val="single" w:sz="4" w:space="4" w:color="auto"/>
          <w:bottom w:val="single" w:sz="4" w:space="1" w:color="auto"/>
          <w:right w:val="single" w:sz="4" w:space="4" w:color="auto"/>
        </w:pBdr>
        <w:ind w:left="180" w:right="-90"/>
        <w:jc w:val="center"/>
        <w:rPr>
          <w:rFonts w:ascii="Arial Rounded MT Bold" w:hAnsi="Arial Rounded MT Bold"/>
          <w:sz w:val="36"/>
          <w:szCs w:val="40"/>
        </w:rPr>
      </w:pPr>
    </w:p>
    <w:p w14:paraId="0743CEA3" w14:textId="77777777" w:rsidR="00312722" w:rsidRPr="008D79AF" w:rsidRDefault="00312722" w:rsidP="00312722">
      <w:pPr>
        <w:pBdr>
          <w:top w:val="single" w:sz="4" w:space="1" w:color="auto"/>
          <w:left w:val="single" w:sz="4" w:space="4" w:color="auto"/>
          <w:bottom w:val="single" w:sz="4" w:space="1" w:color="auto"/>
          <w:right w:val="single" w:sz="4" w:space="4" w:color="auto"/>
        </w:pBdr>
        <w:ind w:left="180" w:right="-90"/>
        <w:jc w:val="center"/>
        <w:rPr>
          <w:rFonts w:ascii="Arial Rounded MT Bold" w:hAnsi="Arial Rounded MT Bold"/>
          <w:i/>
          <w:sz w:val="32"/>
          <w:szCs w:val="44"/>
        </w:rPr>
      </w:pPr>
      <w:r w:rsidRPr="008D79AF">
        <w:rPr>
          <w:rFonts w:ascii="Arial Rounded MT Bold" w:hAnsi="Arial Rounded MT Bold"/>
          <w:i/>
          <w:sz w:val="32"/>
          <w:szCs w:val="44"/>
        </w:rPr>
        <w:t>Healing Pathway Training:</w:t>
      </w:r>
    </w:p>
    <w:p w14:paraId="4F5AF245" w14:textId="77777777" w:rsidR="00312722" w:rsidRPr="008D79AF" w:rsidRDefault="00312722" w:rsidP="00312722">
      <w:pPr>
        <w:pBdr>
          <w:top w:val="single" w:sz="4" w:space="1" w:color="auto"/>
          <w:left w:val="single" w:sz="4" w:space="4" w:color="auto"/>
          <w:bottom w:val="single" w:sz="4" w:space="1" w:color="auto"/>
          <w:right w:val="single" w:sz="4" w:space="4" w:color="auto"/>
        </w:pBdr>
        <w:spacing w:before="240"/>
        <w:ind w:left="180" w:right="-90"/>
        <w:jc w:val="center"/>
        <w:rPr>
          <w:rFonts w:ascii="Arial Rounded MT Bold" w:hAnsi="Arial Rounded MT Bold"/>
          <w:sz w:val="32"/>
          <w:szCs w:val="44"/>
        </w:rPr>
      </w:pPr>
      <w:r w:rsidRPr="008D79AF">
        <w:rPr>
          <w:rFonts w:ascii="Arial Rounded MT Bold" w:hAnsi="Arial Rounded MT Bold"/>
          <w:sz w:val="32"/>
          <w:szCs w:val="44"/>
        </w:rPr>
        <w:t xml:space="preserve">Phase 2 </w:t>
      </w:r>
    </w:p>
    <w:p w14:paraId="6F0D1D9A" w14:textId="77777777" w:rsidR="00312722" w:rsidRPr="008D79AF" w:rsidRDefault="00312722" w:rsidP="00312722">
      <w:pPr>
        <w:pBdr>
          <w:top w:val="single" w:sz="4" w:space="1" w:color="auto"/>
          <w:left w:val="single" w:sz="4" w:space="4" w:color="auto"/>
          <w:bottom w:val="single" w:sz="4" w:space="1" w:color="auto"/>
          <w:right w:val="single" w:sz="4" w:space="4" w:color="auto"/>
        </w:pBdr>
        <w:ind w:left="180" w:right="-90"/>
        <w:jc w:val="center"/>
        <w:rPr>
          <w:rFonts w:ascii="Arial Rounded MT Bold" w:hAnsi="Arial Rounded MT Bold"/>
          <w:sz w:val="32"/>
          <w:szCs w:val="44"/>
        </w:rPr>
      </w:pPr>
      <w:r w:rsidRPr="008D79AF">
        <w:rPr>
          <w:rFonts w:ascii="Arial Rounded MT Bold" w:hAnsi="Arial Rounded MT Bold"/>
          <w:sz w:val="32"/>
          <w:szCs w:val="44"/>
        </w:rPr>
        <w:t>Where Two or More Gather</w:t>
      </w:r>
    </w:p>
    <w:p w14:paraId="6535834C" w14:textId="77777777" w:rsidR="00312722" w:rsidRPr="002A343D" w:rsidRDefault="00312722" w:rsidP="00312722">
      <w:pPr>
        <w:pBdr>
          <w:top w:val="single" w:sz="4" w:space="1" w:color="auto"/>
          <w:left w:val="single" w:sz="4" w:space="4" w:color="auto"/>
          <w:bottom w:val="single" w:sz="4" w:space="1" w:color="auto"/>
          <w:right w:val="single" w:sz="4" w:space="4" w:color="auto"/>
        </w:pBdr>
        <w:ind w:left="180" w:right="-90"/>
        <w:jc w:val="center"/>
        <w:rPr>
          <w:rFonts w:ascii="Comic Sans MS" w:hAnsi="Comic Sans MS"/>
          <w:sz w:val="28"/>
          <w:szCs w:val="44"/>
        </w:rPr>
      </w:pPr>
    </w:p>
    <w:p w14:paraId="50FAD93E" w14:textId="165BD0E7" w:rsidR="00312722" w:rsidRDefault="00084A7A" w:rsidP="00312722">
      <w:pPr>
        <w:pBdr>
          <w:top w:val="single" w:sz="4" w:space="1" w:color="auto"/>
          <w:left w:val="single" w:sz="4" w:space="4" w:color="auto"/>
          <w:bottom w:val="single" w:sz="4" w:space="1" w:color="auto"/>
          <w:right w:val="single" w:sz="4" w:space="4" w:color="auto"/>
        </w:pBdr>
        <w:spacing w:before="120" w:after="120"/>
        <w:ind w:left="180" w:right="-90"/>
        <w:jc w:val="center"/>
        <w:rPr>
          <w:rFonts w:cs="Arial"/>
          <w:sz w:val="32"/>
          <w:szCs w:val="32"/>
        </w:rPr>
      </w:pPr>
      <w:r>
        <w:rPr>
          <w:rFonts w:ascii="Comic Sans MS" w:eastAsia="Comic Sans MS" w:hAnsi="Comic Sans MS" w:cs="Comic Sans MS"/>
          <w:noProof/>
          <w:shd w:val="clear" w:color="auto" w:fill="FEFB00"/>
        </w:rPr>
        <w:drawing>
          <wp:anchor distT="152400" distB="152400" distL="152400" distR="152400" simplePos="0" relativeHeight="251659264" behindDoc="0" locked="0" layoutInCell="1" allowOverlap="1" wp14:anchorId="5B69F0E7" wp14:editId="0D491434">
            <wp:simplePos x="0" y="0"/>
            <wp:positionH relativeFrom="margin">
              <wp:posOffset>7241068</wp:posOffset>
            </wp:positionH>
            <wp:positionV relativeFrom="line">
              <wp:posOffset>152400</wp:posOffset>
            </wp:positionV>
            <wp:extent cx="1378306" cy="1050538"/>
            <wp:effectExtent l="0" t="0" r="6350" b="381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5">
                      <a:extLst/>
                    </a:blip>
                    <a:srcRect/>
                    <a:stretch>
                      <a:fillRect/>
                    </a:stretch>
                  </pic:blipFill>
                  <pic:spPr>
                    <a:xfrm>
                      <a:off x="0" y="0"/>
                      <a:ext cx="1378306" cy="1050538"/>
                    </a:xfrm>
                    <a:prstGeom prst="rect">
                      <a:avLst/>
                    </a:prstGeom>
                    <a:ln w="12700" cap="flat">
                      <a:noFill/>
                      <a:miter lim="400000"/>
                    </a:ln>
                    <a:effectLst/>
                  </pic:spPr>
                </pic:pic>
              </a:graphicData>
            </a:graphic>
          </wp:anchor>
        </w:drawing>
      </w:r>
    </w:p>
    <w:p w14:paraId="426D092C" w14:textId="77777777" w:rsidR="00312722" w:rsidRDefault="00312722" w:rsidP="00312722">
      <w:pPr>
        <w:pBdr>
          <w:top w:val="single" w:sz="4" w:space="1" w:color="auto"/>
          <w:left w:val="single" w:sz="4" w:space="4" w:color="auto"/>
          <w:bottom w:val="single" w:sz="4" w:space="1" w:color="auto"/>
          <w:right w:val="single" w:sz="4" w:space="4" w:color="auto"/>
        </w:pBdr>
        <w:spacing w:before="120" w:after="120"/>
        <w:ind w:left="180" w:right="-90"/>
        <w:jc w:val="center"/>
        <w:rPr>
          <w:rFonts w:cs="Arial"/>
          <w:sz w:val="32"/>
          <w:szCs w:val="32"/>
        </w:rPr>
      </w:pPr>
    </w:p>
    <w:p w14:paraId="6C05BB2B" w14:textId="77777777" w:rsidR="00312722" w:rsidRDefault="00312722" w:rsidP="00312722">
      <w:pPr>
        <w:pBdr>
          <w:top w:val="single" w:sz="4" w:space="1" w:color="auto"/>
          <w:left w:val="single" w:sz="4" w:space="4" w:color="auto"/>
          <w:bottom w:val="single" w:sz="4" w:space="1" w:color="auto"/>
          <w:right w:val="single" w:sz="4" w:space="4" w:color="auto"/>
        </w:pBdr>
        <w:spacing w:before="120" w:after="120"/>
        <w:ind w:left="180" w:right="-90"/>
        <w:jc w:val="center"/>
        <w:rPr>
          <w:rFonts w:cs="Arial"/>
          <w:sz w:val="32"/>
          <w:szCs w:val="32"/>
        </w:rPr>
      </w:pPr>
    </w:p>
    <w:p w14:paraId="32EA46D3" w14:textId="77777777" w:rsidR="00312722" w:rsidRDefault="00312722" w:rsidP="00312722">
      <w:pPr>
        <w:pBdr>
          <w:top w:val="single" w:sz="4" w:space="1" w:color="auto"/>
          <w:left w:val="single" w:sz="4" w:space="4" w:color="auto"/>
          <w:bottom w:val="single" w:sz="4" w:space="1" w:color="auto"/>
          <w:right w:val="single" w:sz="4" w:space="4" w:color="auto"/>
        </w:pBdr>
        <w:spacing w:before="120" w:after="120"/>
        <w:ind w:left="180" w:right="-90"/>
        <w:jc w:val="center"/>
        <w:rPr>
          <w:rFonts w:cs="Arial"/>
          <w:sz w:val="32"/>
          <w:szCs w:val="32"/>
        </w:rPr>
      </w:pPr>
    </w:p>
    <w:p w14:paraId="60ABDD33" w14:textId="77777777" w:rsidR="00312722" w:rsidRPr="002A343D" w:rsidRDefault="00312722" w:rsidP="00312722">
      <w:pPr>
        <w:pBdr>
          <w:top w:val="single" w:sz="4" w:space="1" w:color="auto"/>
          <w:left w:val="single" w:sz="4" w:space="4" w:color="auto"/>
          <w:bottom w:val="single" w:sz="4" w:space="1" w:color="auto"/>
          <w:right w:val="single" w:sz="4" w:space="4" w:color="auto"/>
        </w:pBdr>
        <w:ind w:left="180" w:right="-90"/>
        <w:jc w:val="center"/>
        <w:rPr>
          <w:rFonts w:ascii="Arial Rounded MT Bold" w:hAnsi="Arial Rounded MT Bold"/>
          <w:b/>
          <w:sz w:val="36"/>
          <w:szCs w:val="44"/>
        </w:rPr>
      </w:pPr>
      <w:r w:rsidRPr="002A343D">
        <w:rPr>
          <w:rFonts w:ascii="Arial Rounded MT Bold" w:hAnsi="Arial Rounded MT Bold"/>
          <w:b/>
          <w:sz w:val="36"/>
          <w:szCs w:val="44"/>
        </w:rPr>
        <w:tab/>
      </w:r>
    </w:p>
    <w:p w14:paraId="3C51D17B" w14:textId="07893A99" w:rsidR="00312722" w:rsidRPr="008D79AF" w:rsidRDefault="00A11467" w:rsidP="00312722">
      <w:pPr>
        <w:pBdr>
          <w:top w:val="single" w:sz="4" w:space="1" w:color="auto"/>
          <w:left w:val="single" w:sz="4" w:space="4" w:color="auto"/>
          <w:bottom w:val="single" w:sz="4" w:space="1" w:color="auto"/>
          <w:right w:val="single" w:sz="4" w:space="4" w:color="auto"/>
        </w:pBdr>
        <w:spacing w:before="120" w:after="120"/>
        <w:ind w:left="180" w:right="-90"/>
        <w:jc w:val="center"/>
        <w:rPr>
          <w:rFonts w:cs="Arial"/>
          <w:sz w:val="40"/>
          <w:szCs w:val="32"/>
        </w:rPr>
      </w:pPr>
      <w:r>
        <w:rPr>
          <w:rFonts w:ascii="Arial Rounded MT Bold" w:hAnsi="Arial Rounded MT Bold"/>
          <w:b/>
          <w:sz w:val="40"/>
          <w:szCs w:val="44"/>
        </w:rPr>
        <w:t>28, 29</w:t>
      </w:r>
      <w:r w:rsidR="00312722">
        <w:rPr>
          <w:rFonts w:ascii="Arial Rounded MT Bold" w:hAnsi="Arial Rounded MT Bold"/>
          <w:b/>
          <w:sz w:val="40"/>
          <w:szCs w:val="44"/>
        </w:rPr>
        <w:t xml:space="preserve"> </w:t>
      </w:r>
      <w:r w:rsidR="002C389C">
        <w:rPr>
          <w:rFonts w:ascii="Arial Rounded MT Bold" w:hAnsi="Arial Rounded MT Bold"/>
          <w:b/>
          <w:sz w:val="40"/>
          <w:szCs w:val="44"/>
        </w:rPr>
        <w:t>September</w:t>
      </w:r>
      <w:r w:rsidR="00312722" w:rsidRPr="008D79AF">
        <w:rPr>
          <w:rFonts w:ascii="Arial Rounded MT Bold" w:hAnsi="Arial Rounded MT Bold"/>
          <w:b/>
          <w:sz w:val="40"/>
          <w:szCs w:val="44"/>
        </w:rPr>
        <w:t xml:space="preserve"> 20</w:t>
      </w:r>
      <w:r w:rsidR="004A2AA2">
        <w:rPr>
          <w:rFonts w:ascii="Arial Rounded MT Bold" w:hAnsi="Arial Rounded MT Bold"/>
          <w:b/>
          <w:sz w:val="40"/>
          <w:szCs w:val="44"/>
        </w:rPr>
        <w:t>XX</w:t>
      </w:r>
    </w:p>
    <w:p w14:paraId="29DE415D" w14:textId="77777777" w:rsidR="00312722" w:rsidRDefault="00312722" w:rsidP="00312722">
      <w:pPr>
        <w:pBdr>
          <w:top w:val="single" w:sz="4" w:space="1" w:color="auto"/>
          <w:left w:val="single" w:sz="4" w:space="4" w:color="auto"/>
          <w:bottom w:val="single" w:sz="4" w:space="1" w:color="auto"/>
          <w:right w:val="single" w:sz="4" w:space="4" w:color="auto"/>
        </w:pBdr>
        <w:spacing w:before="120"/>
        <w:ind w:left="180" w:right="-90"/>
        <w:jc w:val="center"/>
        <w:rPr>
          <w:rFonts w:cs="Arial"/>
          <w:sz w:val="32"/>
          <w:szCs w:val="32"/>
        </w:rPr>
      </w:pPr>
    </w:p>
    <w:p w14:paraId="4E7E52EB" w14:textId="77777777" w:rsidR="00312722" w:rsidRPr="00BF5F2E" w:rsidRDefault="00312722" w:rsidP="00312722">
      <w:pPr>
        <w:pBdr>
          <w:top w:val="single" w:sz="4" w:space="1" w:color="auto"/>
          <w:left w:val="single" w:sz="4" w:space="4" w:color="auto"/>
          <w:bottom w:val="single" w:sz="4" w:space="1" w:color="auto"/>
          <w:right w:val="single" w:sz="4" w:space="4" w:color="auto"/>
        </w:pBdr>
        <w:ind w:left="180" w:right="-90"/>
        <w:jc w:val="center"/>
        <w:rPr>
          <w:rFonts w:ascii="Comic Sans MS" w:hAnsi="Comic Sans MS"/>
          <w:b/>
          <w:szCs w:val="32"/>
        </w:rPr>
      </w:pPr>
      <w:r>
        <w:rPr>
          <w:rFonts w:ascii="Comic Sans MS" w:hAnsi="Comic Sans MS"/>
          <w:b/>
          <w:szCs w:val="32"/>
        </w:rPr>
        <w:t>at</w:t>
      </w:r>
    </w:p>
    <w:p w14:paraId="5F3FDBCF" w14:textId="7C8E5229" w:rsidR="00312722" w:rsidRPr="00430229" w:rsidRDefault="004A2AA2" w:rsidP="00312722">
      <w:pPr>
        <w:pBdr>
          <w:top w:val="single" w:sz="4" w:space="1" w:color="auto"/>
          <w:left w:val="single" w:sz="4" w:space="4" w:color="auto"/>
          <w:bottom w:val="single" w:sz="4" w:space="1" w:color="auto"/>
          <w:right w:val="single" w:sz="4" w:space="4" w:color="auto"/>
        </w:pBdr>
        <w:ind w:left="180" w:right="-90"/>
        <w:jc w:val="center"/>
        <w:rPr>
          <w:rFonts w:ascii="Comic Sans MS" w:hAnsi="Comic Sans MS"/>
          <w:b/>
          <w:sz w:val="28"/>
          <w:szCs w:val="36"/>
          <w:lang w:val="en-US"/>
        </w:rPr>
      </w:pPr>
      <w:r>
        <w:rPr>
          <w:rFonts w:ascii="Comic Sans MS" w:hAnsi="Comic Sans MS"/>
          <w:b/>
          <w:sz w:val="28"/>
          <w:szCs w:val="36"/>
          <w:lang w:val="en-US"/>
        </w:rPr>
        <w:t>ABC</w:t>
      </w:r>
      <w:r w:rsidR="00312722" w:rsidRPr="00430229">
        <w:rPr>
          <w:rFonts w:ascii="Comic Sans MS" w:hAnsi="Comic Sans MS"/>
          <w:b/>
          <w:sz w:val="28"/>
          <w:szCs w:val="36"/>
          <w:lang w:val="en-US"/>
        </w:rPr>
        <w:t xml:space="preserve"> United Church</w:t>
      </w:r>
    </w:p>
    <w:p w14:paraId="06CD9AE5" w14:textId="77777777" w:rsidR="004A2AA2" w:rsidRDefault="004A2AA2" w:rsidP="004A2AA2">
      <w:pPr>
        <w:pBdr>
          <w:top w:val="single" w:sz="4" w:space="1" w:color="auto"/>
          <w:left w:val="single" w:sz="4" w:space="4" w:color="auto"/>
          <w:bottom w:val="single" w:sz="4" w:space="1" w:color="auto"/>
          <w:right w:val="single" w:sz="4" w:space="4" w:color="auto"/>
        </w:pBdr>
        <w:ind w:left="180" w:right="-90"/>
        <w:jc w:val="center"/>
        <w:rPr>
          <w:rFonts w:ascii="Comic Sans MS" w:hAnsi="Comic Sans MS"/>
          <w:b/>
          <w:sz w:val="28"/>
          <w:szCs w:val="36"/>
          <w:lang w:val="en-US"/>
        </w:rPr>
      </w:pPr>
      <w:proofErr w:type="spellStart"/>
      <w:r>
        <w:rPr>
          <w:rFonts w:ascii="Comic Sans MS" w:hAnsi="Comic Sans MS"/>
          <w:b/>
          <w:sz w:val="28"/>
          <w:szCs w:val="32"/>
        </w:rPr>
        <w:t>Someville</w:t>
      </w:r>
      <w:proofErr w:type="spellEnd"/>
      <w:r w:rsidR="00312722" w:rsidRPr="00430229">
        <w:rPr>
          <w:rFonts w:ascii="Comic Sans MS" w:hAnsi="Comic Sans MS"/>
          <w:b/>
          <w:sz w:val="28"/>
          <w:szCs w:val="36"/>
          <w:lang w:val="en-US"/>
        </w:rPr>
        <w:t xml:space="preserve"> </w:t>
      </w:r>
    </w:p>
    <w:p w14:paraId="63FAE548" w14:textId="71F6093F" w:rsidR="004A2AA2" w:rsidRDefault="00312722" w:rsidP="004A2AA2">
      <w:pPr>
        <w:pBdr>
          <w:top w:val="single" w:sz="4" w:space="1" w:color="auto"/>
          <w:left w:val="single" w:sz="4" w:space="4" w:color="auto"/>
          <w:bottom w:val="single" w:sz="4" w:space="1" w:color="auto"/>
          <w:right w:val="single" w:sz="4" w:space="4" w:color="auto"/>
        </w:pBdr>
        <w:ind w:left="180" w:right="-90"/>
        <w:jc w:val="center"/>
      </w:pPr>
      <w:r>
        <w:br/>
      </w:r>
    </w:p>
    <w:p w14:paraId="65933546" w14:textId="7014AB42" w:rsidR="00312722" w:rsidRPr="00430229" w:rsidRDefault="00312722" w:rsidP="004A2AA2">
      <w:pPr>
        <w:pBdr>
          <w:top w:val="single" w:sz="4" w:space="1" w:color="auto"/>
          <w:left w:val="single" w:sz="4" w:space="4" w:color="auto"/>
          <w:bottom w:val="single" w:sz="4" w:space="1" w:color="auto"/>
          <w:right w:val="single" w:sz="4" w:space="4" w:color="auto"/>
        </w:pBdr>
        <w:ind w:left="180" w:right="-90"/>
        <w:jc w:val="center"/>
        <w:rPr>
          <w:b/>
          <w:szCs w:val="32"/>
        </w:rPr>
      </w:pPr>
      <w:r>
        <w:rPr>
          <w:i/>
        </w:rPr>
        <w:br w:type="page"/>
      </w:r>
    </w:p>
    <w:p w14:paraId="5B6FBABC" w14:textId="77777777" w:rsidR="00312722" w:rsidRPr="005F09F2"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sz w:val="28"/>
        </w:rPr>
      </w:pPr>
      <w:r w:rsidRPr="005F09F2">
        <w:rPr>
          <w:rFonts w:ascii="Palatino" w:hAnsi="Palatino"/>
          <w:b/>
          <w:sz w:val="28"/>
        </w:rPr>
        <w:lastRenderedPageBreak/>
        <w:t>The Instructors</w:t>
      </w:r>
    </w:p>
    <w:p w14:paraId="685BA53F" w14:textId="77777777" w:rsidR="0007240E" w:rsidRDefault="0007240E"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
    <w:p w14:paraId="1EDF51C2" w14:textId="77777777" w:rsidR="00312722"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
    <w:p w14:paraId="78503A38" w14:textId="77777777" w:rsidR="0007240E" w:rsidRDefault="0007240E" w:rsidP="0007240E">
      <w:pPr>
        <w:widowControl w:val="0"/>
        <w:pBdr>
          <w:top w:val="single" w:sz="4" w:space="1" w:color="auto"/>
          <w:left w:val="single" w:sz="4" w:space="10" w:color="auto"/>
          <w:bottom w:val="single" w:sz="4" w:space="1" w:color="auto"/>
          <w:right w:val="single" w:sz="4" w:space="1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Helvetica"/>
          <w:b/>
          <w:bCs/>
          <w:color w:val="000000"/>
          <w:lang w:val="en-US" w:eastAsia="en-US"/>
        </w:rPr>
      </w:pPr>
    </w:p>
    <w:p w14:paraId="48F1D582" w14:textId="77777777" w:rsidR="004A2AA2" w:rsidRDefault="004A2AA2" w:rsidP="004A2AA2">
      <w:pPr>
        <w:widowControl w:val="0"/>
        <w:pBdr>
          <w:top w:val="single" w:sz="4" w:space="1" w:color="auto"/>
          <w:left w:val="single" w:sz="4" w:space="10" w:color="auto"/>
          <w:bottom w:val="single" w:sz="4" w:space="1" w:color="auto"/>
          <w:right w:val="single" w:sz="4" w:space="1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imes New Roman" w:hAnsi="Times New Roman"/>
          <w:szCs w:val="26"/>
          <w:lang w:val="en-US"/>
        </w:rPr>
      </w:pPr>
      <w:r>
        <w:rPr>
          <w:rFonts w:ascii="Times New Roman" w:eastAsia="Cambria" w:hAnsi="Times New Roman" w:cs="Helvetica"/>
          <w:b/>
          <w:bCs/>
          <w:color w:val="000000"/>
          <w:lang w:val="en-US" w:eastAsia="en-US"/>
        </w:rPr>
        <w:t>Jane Doe</w:t>
      </w:r>
      <w:r w:rsidR="000165AE">
        <w:rPr>
          <w:rFonts w:ascii="Times New Roman" w:eastAsia="Cambria" w:hAnsi="Times New Roman" w:cs="Helvetica"/>
          <w:b/>
          <w:bCs/>
          <w:color w:val="000000"/>
          <w:lang w:val="en-US" w:eastAsia="en-US"/>
        </w:rPr>
        <w:t xml:space="preserve">, </w:t>
      </w:r>
      <w:r>
        <w:rPr>
          <w:rFonts w:ascii="Times" w:eastAsia="Cambria" w:hAnsi="Times" w:cs="Times"/>
          <w:color w:val="000000"/>
          <w:lang w:val="en-US" w:eastAsia="en-US"/>
        </w:rPr>
        <w:t xml:space="preserve">Lorem ipsum dolor sit </w:t>
      </w:r>
      <w:proofErr w:type="spellStart"/>
      <w:r>
        <w:rPr>
          <w:rFonts w:ascii="Times" w:eastAsia="Cambria" w:hAnsi="Times" w:cs="Times"/>
          <w:color w:val="000000"/>
          <w:lang w:val="en-US" w:eastAsia="en-US"/>
        </w:rPr>
        <w:t>amet</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consectetur</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adipiscing</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elit</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etiam</w:t>
      </w:r>
      <w:proofErr w:type="spellEnd"/>
      <w:r>
        <w:rPr>
          <w:rFonts w:ascii="Times" w:eastAsia="Cambria" w:hAnsi="Times" w:cs="Times"/>
          <w:color w:val="000000"/>
          <w:lang w:val="en-US" w:eastAsia="en-US"/>
        </w:rPr>
        <w:t xml:space="preserve"> in </w:t>
      </w:r>
      <w:proofErr w:type="spellStart"/>
      <w:r>
        <w:rPr>
          <w:rFonts w:ascii="Times" w:eastAsia="Cambria" w:hAnsi="Times" w:cs="Times"/>
          <w:color w:val="000000"/>
          <w:lang w:val="en-US" w:eastAsia="en-US"/>
        </w:rPr>
        <w:t>potenti</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turpis</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commodo</w:t>
      </w:r>
      <w:proofErr w:type="spellEnd"/>
      <w:r>
        <w:rPr>
          <w:rFonts w:ascii="Times" w:eastAsia="Cambria" w:hAnsi="Times" w:cs="Times"/>
          <w:color w:val="000000"/>
          <w:lang w:val="en-US" w:eastAsia="en-US"/>
        </w:rPr>
        <w:t xml:space="preserve"> gravida </w:t>
      </w:r>
      <w:proofErr w:type="spellStart"/>
      <w:r>
        <w:rPr>
          <w:rFonts w:ascii="Times" w:eastAsia="Cambria" w:hAnsi="Times" w:cs="Times"/>
          <w:color w:val="000000"/>
          <w:lang w:val="en-US" w:eastAsia="en-US"/>
        </w:rPr>
        <w:t>scelerisque</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tristique</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primis</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suspendisse</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metus</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nullam</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sociosqu</w:t>
      </w:r>
      <w:proofErr w:type="spellEnd"/>
      <w:r>
        <w:rPr>
          <w:rFonts w:ascii="Times" w:eastAsia="Cambria" w:hAnsi="Times" w:cs="Times"/>
          <w:color w:val="000000"/>
          <w:lang w:val="en-US" w:eastAsia="en-US"/>
        </w:rPr>
        <w:t xml:space="preserve">. Semper </w:t>
      </w:r>
      <w:proofErr w:type="spellStart"/>
      <w:r>
        <w:rPr>
          <w:rFonts w:ascii="Times" w:eastAsia="Cambria" w:hAnsi="Times" w:cs="Times"/>
          <w:color w:val="000000"/>
          <w:lang w:val="en-US" w:eastAsia="en-US"/>
        </w:rPr>
        <w:t>senectus</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tincidunt</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accumsan</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velit</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morbi</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etiam</w:t>
      </w:r>
      <w:proofErr w:type="spellEnd"/>
      <w:r>
        <w:rPr>
          <w:rFonts w:ascii="Times" w:eastAsia="Cambria" w:hAnsi="Times" w:cs="Times"/>
          <w:color w:val="000000"/>
          <w:lang w:val="en-US" w:eastAsia="en-US"/>
        </w:rPr>
        <w:t xml:space="preserve"> libero </w:t>
      </w:r>
      <w:proofErr w:type="spellStart"/>
      <w:r>
        <w:rPr>
          <w:rFonts w:ascii="Times" w:eastAsia="Cambria" w:hAnsi="Times" w:cs="Times"/>
          <w:color w:val="000000"/>
          <w:lang w:val="en-US" w:eastAsia="en-US"/>
        </w:rPr>
        <w:t>aliquam</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laoreet</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turpis</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sollicitudin</w:t>
      </w:r>
      <w:proofErr w:type="spellEnd"/>
      <w:r>
        <w:rPr>
          <w:rFonts w:ascii="Times" w:eastAsia="Cambria" w:hAnsi="Times" w:cs="Times"/>
          <w:color w:val="000000"/>
          <w:lang w:val="en-US" w:eastAsia="en-US"/>
        </w:rPr>
        <w:t xml:space="preserve"> </w:t>
      </w:r>
      <w:proofErr w:type="spellStart"/>
      <w:r>
        <w:rPr>
          <w:rFonts w:ascii="Times" w:eastAsia="Cambria" w:hAnsi="Times" w:cs="Times"/>
          <w:color w:val="000000"/>
          <w:lang w:val="en-US" w:eastAsia="en-US"/>
        </w:rPr>
        <w:t>auctor</w:t>
      </w:r>
      <w:proofErr w:type="spellEnd"/>
      <w:r>
        <w:rPr>
          <w:rFonts w:ascii="Times" w:eastAsia="Cambria" w:hAnsi="Times" w:cs="Times"/>
          <w:color w:val="000000"/>
          <w:lang w:val="en-US" w:eastAsia="en-US"/>
        </w:rPr>
        <w:t xml:space="preserve">. </w:t>
      </w:r>
      <w:r w:rsidRPr="00416CFB">
        <w:rPr>
          <w:rFonts w:ascii="Times" w:eastAsia="Cambria" w:hAnsi="Times" w:cs="Times"/>
          <w:color w:val="000000"/>
          <w:lang w:val="en-US" w:eastAsia="en-US"/>
        </w:rPr>
        <w:t xml:space="preserve">Vitae </w:t>
      </w:r>
      <w:proofErr w:type="spellStart"/>
      <w:r w:rsidRPr="00416CFB">
        <w:rPr>
          <w:rFonts w:ascii="Times" w:eastAsia="Cambria" w:hAnsi="Times" w:cs="Times"/>
          <w:color w:val="000000"/>
          <w:lang w:val="en-US" w:eastAsia="en-US"/>
        </w:rPr>
        <w:t>himenaeos</w:t>
      </w:r>
      <w:proofErr w:type="spellEnd"/>
      <w:r w:rsidRPr="00416CFB">
        <w:rPr>
          <w:rFonts w:ascii="Times" w:eastAsia="Cambria" w:hAnsi="Times" w:cs="Times"/>
          <w:color w:val="000000"/>
          <w:lang w:val="en-US" w:eastAsia="en-US"/>
        </w:rPr>
        <w:t xml:space="preserve"> </w:t>
      </w:r>
      <w:proofErr w:type="spellStart"/>
      <w:r w:rsidRPr="00416CFB">
        <w:rPr>
          <w:rFonts w:ascii="Times" w:eastAsia="Cambria" w:hAnsi="Times" w:cs="Times"/>
          <w:color w:val="000000"/>
          <w:lang w:val="en-US" w:eastAsia="en-US"/>
        </w:rPr>
        <w:t>accumsan</w:t>
      </w:r>
      <w:proofErr w:type="spellEnd"/>
      <w:r w:rsidRPr="00416CFB">
        <w:rPr>
          <w:rFonts w:ascii="Times" w:eastAsia="Cambria" w:hAnsi="Times" w:cs="Times"/>
          <w:color w:val="000000"/>
          <w:lang w:val="en-US" w:eastAsia="en-US"/>
        </w:rPr>
        <w:t xml:space="preserve"> </w:t>
      </w:r>
      <w:proofErr w:type="spellStart"/>
      <w:r w:rsidRPr="00416CFB">
        <w:rPr>
          <w:rFonts w:ascii="Times" w:eastAsia="Cambria" w:hAnsi="Times" w:cs="Times"/>
          <w:color w:val="000000"/>
          <w:lang w:val="en-US" w:eastAsia="en-US"/>
        </w:rPr>
        <w:t>viverra</w:t>
      </w:r>
      <w:proofErr w:type="spellEnd"/>
      <w:r w:rsidRPr="00416CFB">
        <w:rPr>
          <w:rFonts w:ascii="Times" w:eastAsia="Cambria" w:hAnsi="Times" w:cs="Times"/>
          <w:color w:val="000000"/>
          <w:lang w:val="en-US" w:eastAsia="en-US"/>
        </w:rPr>
        <w:t xml:space="preserve"> </w:t>
      </w:r>
      <w:proofErr w:type="spellStart"/>
      <w:r w:rsidRPr="00416CFB">
        <w:rPr>
          <w:rFonts w:ascii="Times" w:eastAsia="Cambria" w:hAnsi="Times" w:cs="Times"/>
          <w:color w:val="000000"/>
          <w:lang w:val="en-US" w:eastAsia="en-US"/>
        </w:rPr>
        <w:t>tortor</w:t>
      </w:r>
      <w:proofErr w:type="spellEnd"/>
      <w:r w:rsidRPr="00416CFB">
        <w:rPr>
          <w:rFonts w:ascii="Times" w:eastAsia="Cambria" w:hAnsi="Times" w:cs="Times"/>
          <w:color w:val="000000"/>
          <w:lang w:val="en-US" w:eastAsia="en-US"/>
        </w:rPr>
        <w:t xml:space="preserve"> </w:t>
      </w:r>
      <w:proofErr w:type="spellStart"/>
      <w:r w:rsidRPr="00416CFB">
        <w:rPr>
          <w:rFonts w:ascii="Times" w:eastAsia="Cambria" w:hAnsi="Times" w:cs="Times"/>
          <w:color w:val="000000"/>
          <w:lang w:val="en-US" w:eastAsia="en-US"/>
        </w:rPr>
        <w:t>netus</w:t>
      </w:r>
      <w:proofErr w:type="spellEnd"/>
      <w:r w:rsidRPr="00416CFB">
        <w:rPr>
          <w:rFonts w:ascii="Times" w:eastAsia="Cambria" w:hAnsi="Times" w:cs="Times"/>
          <w:color w:val="000000"/>
          <w:lang w:val="en-US" w:eastAsia="en-US"/>
        </w:rPr>
        <w:t xml:space="preserve"> per pulvinar </w:t>
      </w:r>
      <w:proofErr w:type="spellStart"/>
      <w:r w:rsidRPr="00416CFB">
        <w:rPr>
          <w:rFonts w:ascii="Times" w:eastAsia="Cambria" w:hAnsi="Times" w:cs="Times"/>
          <w:color w:val="000000"/>
          <w:lang w:val="en-US" w:eastAsia="en-US"/>
        </w:rPr>
        <w:t>dapibus</w:t>
      </w:r>
      <w:proofErr w:type="spellEnd"/>
      <w:r w:rsidRPr="00416CFB">
        <w:rPr>
          <w:rFonts w:ascii="Times" w:eastAsia="Cambria" w:hAnsi="Times" w:cs="Times"/>
          <w:color w:val="000000"/>
          <w:lang w:val="en-US" w:eastAsia="en-US"/>
        </w:rPr>
        <w:t xml:space="preserve"> dis habitant, </w:t>
      </w:r>
      <w:proofErr w:type="spellStart"/>
      <w:r w:rsidRPr="00416CFB">
        <w:rPr>
          <w:rFonts w:ascii="Times" w:eastAsia="Cambria" w:hAnsi="Times" w:cs="Times"/>
          <w:color w:val="000000"/>
          <w:lang w:val="en-US" w:eastAsia="en-US"/>
        </w:rPr>
        <w:t>inceptos</w:t>
      </w:r>
      <w:proofErr w:type="spellEnd"/>
      <w:r w:rsidRPr="00416CFB">
        <w:rPr>
          <w:rFonts w:ascii="Times" w:eastAsia="Cambria" w:hAnsi="Times" w:cs="Times"/>
          <w:color w:val="000000"/>
          <w:lang w:val="en-US" w:eastAsia="en-US"/>
        </w:rPr>
        <w:t xml:space="preserve"> in </w:t>
      </w:r>
      <w:proofErr w:type="spellStart"/>
      <w:r w:rsidRPr="00416CFB">
        <w:rPr>
          <w:rFonts w:ascii="Times" w:eastAsia="Cambria" w:hAnsi="Times" w:cs="Times"/>
          <w:color w:val="000000"/>
          <w:lang w:val="en-US" w:eastAsia="en-US"/>
        </w:rPr>
        <w:t>leo</w:t>
      </w:r>
      <w:proofErr w:type="spellEnd"/>
      <w:r w:rsidRPr="00416CFB">
        <w:rPr>
          <w:rFonts w:ascii="Times" w:eastAsia="Cambria" w:hAnsi="Times" w:cs="Times"/>
          <w:color w:val="000000"/>
          <w:lang w:val="en-US" w:eastAsia="en-US"/>
        </w:rPr>
        <w:t xml:space="preserve"> lacinia </w:t>
      </w:r>
      <w:proofErr w:type="spellStart"/>
      <w:r w:rsidRPr="00416CFB">
        <w:rPr>
          <w:rFonts w:ascii="Times" w:eastAsia="Cambria" w:hAnsi="Times" w:cs="Times"/>
          <w:color w:val="000000"/>
          <w:lang w:val="en-US" w:eastAsia="en-US"/>
        </w:rPr>
        <w:t>bibendum</w:t>
      </w:r>
      <w:proofErr w:type="spellEnd"/>
      <w:r w:rsidRPr="00416CFB">
        <w:rPr>
          <w:rFonts w:ascii="Times" w:eastAsia="Cambria" w:hAnsi="Times" w:cs="Times"/>
          <w:color w:val="000000"/>
          <w:lang w:val="en-US" w:eastAsia="en-US"/>
        </w:rPr>
        <w:t xml:space="preserve"> </w:t>
      </w:r>
      <w:proofErr w:type="spellStart"/>
      <w:r w:rsidRPr="00416CFB">
        <w:rPr>
          <w:rFonts w:ascii="Times" w:eastAsia="Cambria" w:hAnsi="Times" w:cs="Times"/>
          <w:color w:val="000000"/>
          <w:lang w:val="en-US" w:eastAsia="en-US"/>
        </w:rPr>
        <w:t>sagittis</w:t>
      </w:r>
      <w:proofErr w:type="spellEnd"/>
      <w:r w:rsidRPr="00416CFB">
        <w:rPr>
          <w:rFonts w:ascii="Times" w:eastAsia="Cambria" w:hAnsi="Times" w:cs="Times"/>
          <w:color w:val="000000"/>
          <w:lang w:val="en-US" w:eastAsia="en-US"/>
        </w:rPr>
        <w:t xml:space="preserve"> </w:t>
      </w:r>
      <w:proofErr w:type="spellStart"/>
      <w:r w:rsidRPr="00416CFB">
        <w:rPr>
          <w:rFonts w:ascii="Times" w:eastAsia="Cambria" w:hAnsi="Times" w:cs="Times"/>
          <w:color w:val="000000"/>
          <w:lang w:val="en-US" w:eastAsia="en-US"/>
        </w:rPr>
        <w:t>proin</w:t>
      </w:r>
      <w:proofErr w:type="spellEnd"/>
      <w:r w:rsidRPr="00416CFB">
        <w:rPr>
          <w:rFonts w:ascii="Times" w:eastAsia="Cambria" w:hAnsi="Times" w:cs="Times"/>
          <w:color w:val="000000"/>
          <w:lang w:val="en-US" w:eastAsia="en-US"/>
        </w:rPr>
        <w:t xml:space="preserve"> </w:t>
      </w:r>
      <w:proofErr w:type="spellStart"/>
      <w:r w:rsidRPr="00416CFB">
        <w:rPr>
          <w:rFonts w:ascii="Times" w:eastAsia="Cambria" w:hAnsi="Times" w:cs="Times"/>
          <w:color w:val="000000"/>
          <w:lang w:val="en-US" w:eastAsia="en-US"/>
        </w:rPr>
        <w:t>augue</w:t>
      </w:r>
      <w:proofErr w:type="spellEnd"/>
      <w:r w:rsidRPr="00416CFB">
        <w:rPr>
          <w:rFonts w:ascii="Times" w:eastAsia="Cambria" w:hAnsi="Times" w:cs="Times"/>
          <w:color w:val="000000"/>
          <w:lang w:val="en-US" w:eastAsia="en-US"/>
        </w:rPr>
        <w:t xml:space="preserve"> </w:t>
      </w:r>
      <w:proofErr w:type="spellStart"/>
      <w:r w:rsidRPr="00416CFB">
        <w:rPr>
          <w:rFonts w:ascii="Times" w:eastAsia="Cambria" w:hAnsi="Times" w:cs="Times"/>
          <w:color w:val="000000"/>
          <w:lang w:val="en-US" w:eastAsia="en-US"/>
        </w:rPr>
        <w:t>magnis</w:t>
      </w:r>
      <w:proofErr w:type="spellEnd"/>
      <w:r w:rsidRPr="00416CFB">
        <w:rPr>
          <w:rFonts w:ascii="Times" w:eastAsia="Cambria" w:hAnsi="Times" w:cs="Times"/>
          <w:color w:val="000000"/>
          <w:lang w:val="en-US" w:eastAsia="en-US"/>
        </w:rPr>
        <w:t xml:space="preserve"> libero, </w:t>
      </w:r>
      <w:proofErr w:type="spellStart"/>
      <w:r w:rsidRPr="00416CFB">
        <w:rPr>
          <w:rFonts w:ascii="Times" w:eastAsia="Cambria" w:hAnsi="Times" w:cs="Times"/>
          <w:color w:val="000000"/>
          <w:lang w:val="en-US" w:eastAsia="en-US"/>
        </w:rPr>
        <w:t>sociis</w:t>
      </w:r>
      <w:proofErr w:type="spellEnd"/>
      <w:r w:rsidRPr="00416CFB">
        <w:rPr>
          <w:rFonts w:ascii="Times" w:eastAsia="Cambria" w:hAnsi="Times" w:cs="Times"/>
          <w:color w:val="000000"/>
          <w:lang w:val="en-US" w:eastAsia="en-US"/>
        </w:rPr>
        <w:t xml:space="preserve"> </w:t>
      </w:r>
      <w:proofErr w:type="spellStart"/>
      <w:r w:rsidRPr="00416CFB">
        <w:rPr>
          <w:rFonts w:ascii="Times" w:eastAsia="Cambria" w:hAnsi="Times" w:cs="Times"/>
          <w:color w:val="000000"/>
          <w:lang w:val="en-US" w:eastAsia="en-US"/>
        </w:rPr>
        <w:t>suscipit</w:t>
      </w:r>
      <w:proofErr w:type="spellEnd"/>
      <w:r w:rsidRPr="00416CFB">
        <w:rPr>
          <w:rFonts w:ascii="Times New Roman" w:hAnsi="Times New Roman"/>
          <w:szCs w:val="26"/>
          <w:lang w:val="en-US"/>
        </w:rPr>
        <w:t>.</w:t>
      </w:r>
    </w:p>
    <w:p w14:paraId="7F22C99C" w14:textId="77777777" w:rsidR="004A2AA2" w:rsidRDefault="004A2AA2" w:rsidP="004A2AA2">
      <w:pPr>
        <w:widowControl w:val="0"/>
        <w:pBdr>
          <w:top w:val="single" w:sz="4" w:space="1" w:color="auto"/>
          <w:left w:val="single" w:sz="4" w:space="10" w:color="auto"/>
          <w:bottom w:val="single" w:sz="4" w:space="1" w:color="auto"/>
          <w:right w:val="single" w:sz="4" w:space="1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imes New Roman" w:hAnsi="Times New Roman"/>
          <w:szCs w:val="26"/>
          <w:lang w:val="en-US"/>
        </w:rPr>
      </w:pPr>
    </w:p>
    <w:p w14:paraId="06961DE9" w14:textId="74240E09" w:rsidR="0007240E" w:rsidRPr="004A2AA2" w:rsidRDefault="004A2AA2" w:rsidP="004A2AA2">
      <w:pPr>
        <w:widowControl w:val="0"/>
        <w:pBdr>
          <w:top w:val="single" w:sz="4" w:space="1" w:color="auto"/>
          <w:left w:val="single" w:sz="4" w:space="10" w:color="auto"/>
          <w:bottom w:val="single" w:sz="4" w:space="1" w:color="auto"/>
          <w:right w:val="single" w:sz="4" w:space="1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imes New Roman" w:eastAsia="Cambria" w:hAnsi="Times New Roman" w:cs="Arial"/>
          <w:color w:val="000000"/>
          <w:lang w:val="fr-FR" w:eastAsia="en-US"/>
        </w:rPr>
      </w:pPr>
      <w:r>
        <w:rPr>
          <w:rFonts w:ascii="Times New Roman" w:eastAsia="Cambria" w:hAnsi="Times New Roman" w:cs="Helvetica"/>
          <w:b/>
          <w:bCs/>
          <w:color w:val="000000"/>
          <w:lang w:val="en-US" w:eastAsia="en-US"/>
        </w:rPr>
        <w:t>Sam Smith</w:t>
      </w:r>
      <w:r w:rsidR="000165AE">
        <w:rPr>
          <w:rFonts w:ascii="Times New Roman" w:eastAsia="Cambria" w:hAnsi="Times New Roman" w:cs="Helvetica"/>
          <w:b/>
          <w:bCs/>
          <w:color w:val="000000"/>
          <w:lang w:val="en-US" w:eastAsia="en-US"/>
        </w:rPr>
        <w:t>,</w:t>
      </w:r>
      <w:r w:rsidR="000165AE">
        <w:rPr>
          <w:rFonts w:ascii="Times New Roman" w:eastAsia="Cambria" w:hAnsi="Times New Roman" w:cs="Arial"/>
          <w:color w:val="000000"/>
          <w:lang w:val="en-US" w:eastAsia="en-US"/>
        </w:rPr>
        <w:t xml:space="preserve"> </w:t>
      </w:r>
      <w:r w:rsidRPr="00416CFB">
        <w:rPr>
          <w:rFonts w:ascii="Times New Roman" w:eastAsia="Cambria" w:hAnsi="Times New Roman" w:cs="Arial"/>
          <w:color w:val="000000"/>
          <w:lang w:val="en-US" w:eastAsia="en-US"/>
        </w:rPr>
        <w:t>I</w:t>
      </w:r>
      <w:r w:rsidRPr="00416CFB">
        <w:rPr>
          <w:rFonts w:ascii="Times New Roman" w:eastAsia="Times New Roman" w:hAnsi="Times New Roman"/>
          <w:lang w:val="en-US" w:eastAsia="en-US"/>
        </w:rPr>
        <w:t xml:space="preserve">d </w:t>
      </w:r>
      <w:proofErr w:type="spellStart"/>
      <w:r w:rsidRPr="00416CFB">
        <w:rPr>
          <w:rFonts w:ascii="Times New Roman" w:eastAsia="Times New Roman" w:hAnsi="Times New Roman"/>
          <w:lang w:val="en-US" w:eastAsia="en-US"/>
        </w:rPr>
        <w:t>luctus</w:t>
      </w:r>
      <w:proofErr w:type="spellEnd"/>
      <w:r w:rsidRPr="00416CFB">
        <w:rPr>
          <w:rFonts w:ascii="Times New Roman" w:eastAsia="Times New Roman" w:hAnsi="Times New Roman"/>
          <w:lang w:val="en-US" w:eastAsia="en-US"/>
        </w:rPr>
        <w:t xml:space="preserve"> </w:t>
      </w:r>
      <w:proofErr w:type="spellStart"/>
      <w:r w:rsidRPr="00416CFB">
        <w:rPr>
          <w:rFonts w:ascii="Times New Roman" w:eastAsia="Times New Roman" w:hAnsi="Times New Roman"/>
          <w:lang w:val="en-US" w:eastAsia="en-US"/>
        </w:rPr>
        <w:t>volutpat</w:t>
      </w:r>
      <w:proofErr w:type="spellEnd"/>
      <w:r w:rsidRPr="00416CFB">
        <w:rPr>
          <w:rFonts w:ascii="Times New Roman" w:eastAsia="Times New Roman" w:hAnsi="Times New Roman"/>
          <w:lang w:val="en-US" w:eastAsia="en-US"/>
        </w:rPr>
        <w:t xml:space="preserve"> fames non </w:t>
      </w:r>
      <w:proofErr w:type="spellStart"/>
      <w:r w:rsidRPr="00416CFB">
        <w:rPr>
          <w:rFonts w:ascii="Times New Roman" w:eastAsia="Times New Roman" w:hAnsi="Times New Roman"/>
          <w:lang w:val="en-US" w:eastAsia="en-US"/>
        </w:rPr>
        <w:t>vulputate</w:t>
      </w:r>
      <w:proofErr w:type="spellEnd"/>
      <w:r w:rsidRPr="00416CFB">
        <w:rPr>
          <w:rFonts w:ascii="Times New Roman" w:eastAsia="Times New Roman" w:hAnsi="Times New Roman"/>
          <w:lang w:val="en-US" w:eastAsia="en-US"/>
        </w:rPr>
        <w:t xml:space="preserve"> </w:t>
      </w:r>
      <w:proofErr w:type="spellStart"/>
      <w:r w:rsidRPr="00416CFB">
        <w:rPr>
          <w:rFonts w:ascii="Times New Roman" w:eastAsia="Times New Roman" w:hAnsi="Times New Roman"/>
          <w:lang w:val="en-US" w:eastAsia="en-US"/>
        </w:rPr>
        <w:t>malesuada</w:t>
      </w:r>
      <w:proofErr w:type="spellEnd"/>
      <w:r w:rsidRPr="00416CFB">
        <w:rPr>
          <w:rFonts w:ascii="Times New Roman" w:eastAsia="Times New Roman" w:hAnsi="Times New Roman"/>
          <w:lang w:val="en-US" w:eastAsia="en-US"/>
        </w:rPr>
        <w:t xml:space="preserve"> </w:t>
      </w:r>
      <w:proofErr w:type="spellStart"/>
      <w:r w:rsidRPr="00416CFB">
        <w:rPr>
          <w:rFonts w:ascii="Times New Roman" w:eastAsia="Times New Roman" w:hAnsi="Times New Roman"/>
          <w:lang w:val="en-US" w:eastAsia="en-US"/>
        </w:rPr>
        <w:t>penatibus</w:t>
      </w:r>
      <w:proofErr w:type="spellEnd"/>
      <w:r w:rsidRPr="00416CFB">
        <w:rPr>
          <w:rFonts w:ascii="Times New Roman" w:eastAsia="Times New Roman" w:hAnsi="Times New Roman"/>
          <w:lang w:val="en-US" w:eastAsia="en-US"/>
        </w:rPr>
        <w:t xml:space="preserve">, nisi lacinia </w:t>
      </w:r>
      <w:proofErr w:type="spellStart"/>
      <w:r w:rsidRPr="00416CFB">
        <w:rPr>
          <w:rFonts w:ascii="Times New Roman" w:eastAsia="Times New Roman" w:hAnsi="Times New Roman"/>
          <w:lang w:val="en-US" w:eastAsia="en-US"/>
        </w:rPr>
        <w:t>praesent</w:t>
      </w:r>
      <w:proofErr w:type="spellEnd"/>
      <w:r w:rsidRPr="00416CFB">
        <w:rPr>
          <w:rFonts w:ascii="Times New Roman" w:eastAsia="Times New Roman" w:hAnsi="Times New Roman"/>
          <w:lang w:val="en-US" w:eastAsia="en-US"/>
        </w:rPr>
        <w:t xml:space="preserve"> ligula </w:t>
      </w:r>
      <w:proofErr w:type="spellStart"/>
      <w:r w:rsidRPr="00416CFB">
        <w:rPr>
          <w:rFonts w:ascii="Times New Roman" w:eastAsia="Times New Roman" w:hAnsi="Times New Roman"/>
          <w:lang w:val="en-US" w:eastAsia="en-US"/>
        </w:rPr>
        <w:t>massa</w:t>
      </w:r>
      <w:proofErr w:type="spellEnd"/>
      <w:r w:rsidRPr="00416CFB">
        <w:rPr>
          <w:rFonts w:ascii="Times New Roman" w:eastAsia="Times New Roman" w:hAnsi="Times New Roman"/>
          <w:lang w:val="en-US" w:eastAsia="en-US"/>
        </w:rPr>
        <w:t xml:space="preserve"> </w:t>
      </w:r>
      <w:proofErr w:type="spellStart"/>
      <w:r w:rsidRPr="00416CFB">
        <w:rPr>
          <w:rFonts w:ascii="Times New Roman" w:eastAsia="Times New Roman" w:hAnsi="Times New Roman"/>
          <w:lang w:val="en-US" w:eastAsia="en-US"/>
        </w:rPr>
        <w:t>platea</w:t>
      </w:r>
      <w:proofErr w:type="spellEnd"/>
      <w:r w:rsidRPr="00416CFB">
        <w:rPr>
          <w:rFonts w:ascii="Times New Roman" w:eastAsia="Times New Roman" w:hAnsi="Times New Roman"/>
          <w:lang w:val="en-US" w:eastAsia="en-US"/>
        </w:rPr>
        <w:t xml:space="preserve"> </w:t>
      </w:r>
      <w:proofErr w:type="spellStart"/>
      <w:r w:rsidRPr="00416CFB">
        <w:rPr>
          <w:rFonts w:ascii="Times New Roman" w:eastAsia="Times New Roman" w:hAnsi="Times New Roman"/>
          <w:lang w:val="en-US" w:eastAsia="en-US"/>
        </w:rPr>
        <w:t>nam</w:t>
      </w:r>
      <w:proofErr w:type="spellEnd"/>
      <w:r w:rsidRPr="00416CFB">
        <w:rPr>
          <w:rFonts w:ascii="Times New Roman" w:eastAsia="Times New Roman" w:hAnsi="Times New Roman"/>
          <w:lang w:val="en-US" w:eastAsia="en-US"/>
        </w:rPr>
        <w:t xml:space="preserve">, </w:t>
      </w:r>
      <w:proofErr w:type="spellStart"/>
      <w:r w:rsidRPr="00416CFB">
        <w:rPr>
          <w:rFonts w:ascii="Times New Roman" w:eastAsia="Times New Roman" w:hAnsi="Times New Roman"/>
          <w:lang w:val="en-US" w:eastAsia="en-US"/>
        </w:rPr>
        <w:t>inceptos</w:t>
      </w:r>
      <w:proofErr w:type="spellEnd"/>
      <w:r w:rsidRPr="00416CFB">
        <w:rPr>
          <w:rFonts w:ascii="Times New Roman" w:eastAsia="Times New Roman" w:hAnsi="Times New Roman"/>
          <w:lang w:val="en-US" w:eastAsia="en-US"/>
        </w:rPr>
        <w:t xml:space="preserve"> </w:t>
      </w:r>
      <w:proofErr w:type="spellStart"/>
      <w:r w:rsidRPr="00416CFB">
        <w:rPr>
          <w:rFonts w:ascii="Times New Roman" w:eastAsia="Times New Roman" w:hAnsi="Times New Roman"/>
          <w:lang w:val="en-US" w:eastAsia="en-US"/>
        </w:rPr>
        <w:t>lobortis</w:t>
      </w:r>
      <w:proofErr w:type="spellEnd"/>
      <w:r w:rsidRPr="00416CFB">
        <w:rPr>
          <w:rFonts w:ascii="Times New Roman" w:eastAsia="Times New Roman" w:hAnsi="Times New Roman"/>
          <w:lang w:val="en-US" w:eastAsia="en-US"/>
        </w:rPr>
        <w:t xml:space="preserve"> </w:t>
      </w:r>
      <w:proofErr w:type="spellStart"/>
      <w:r w:rsidRPr="00416CFB">
        <w:rPr>
          <w:rFonts w:ascii="Times New Roman" w:eastAsia="Times New Roman" w:hAnsi="Times New Roman"/>
          <w:lang w:val="en-US" w:eastAsia="en-US"/>
        </w:rPr>
        <w:t>curabitur</w:t>
      </w:r>
      <w:proofErr w:type="spellEnd"/>
      <w:r w:rsidRPr="00416CFB">
        <w:rPr>
          <w:rFonts w:ascii="Times New Roman" w:eastAsia="Times New Roman" w:hAnsi="Times New Roman"/>
          <w:lang w:val="en-US" w:eastAsia="en-US"/>
        </w:rPr>
        <w:t xml:space="preserve"> </w:t>
      </w:r>
      <w:proofErr w:type="spellStart"/>
      <w:r w:rsidRPr="00416CFB">
        <w:rPr>
          <w:rFonts w:ascii="Times New Roman" w:eastAsia="Times New Roman" w:hAnsi="Times New Roman"/>
          <w:lang w:val="en-US" w:eastAsia="en-US"/>
        </w:rPr>
        <w:t>ultricies</w:t>
      </w:r>
      <w:proofErr w:type="spellEnd"/>
      <w:r w:rsidRPr="00416CFB">
        <w:rPr>
          <w:rFonts w:ascii="Times New Roman" w:eastAsia="Times New Roman" w:hAnsi="Times New Roman"/>
          <w:lang w:val="en-US" w:eastAsia="en-US"/>
        </w:rPr>
        <w:t xml:space="preserve"> </w:t>
      </w:r>
      <w:proofErr w:type="spellStart"/>
      <w:r w:rsidRPr="00416CFB">
        <w:rPr>
          <w:rFonts w:ascii="Times New Roman" w:eastAsia="Times New Roman" w:hAnsi="Times New Roman"/>
          <w:lang w:val="en-US" w:eastAsia="en-US"/>
        </w:rPr>
        <w:t>maecenas</w:t>
      </w:r>
      <w:proofErr w:type="spellEnd"/>
      <w:r w:rsidRPr="00416CFB">
        <w:rPr>
          <w:rFonts w:ascii="Times New Roman" w:eastAsia="Times New Roman" w:hAnsi="Times New Roman"/>
          <w:lang w:val="en-US" w:eastAsia="en-US"/>
        </w:rPr>
        <w:t xml:space="preserve"> cum, </w:t>
      </w:r>
      <w:proofErr w:type="spellStart"/>
      <w:r w:rsidRPr="00416CFB">
        <w:rPr>
          <w:rFonts w:ascii="Times New Roman" w:eastAsia="Times New Roman" w:hAnsi="Times New Roman"/>
          <w:lang w:val="en-US" w:eastAsia="en-US"/>
        </w:rPr>
        <w:t>nisl</w:t>
      </w:r>
      <w:proofErr w:type="spellEnd"/>
      <w:r w:rsidRPr="00416CFB">
        <w:rPr>
          <w:rFonts w:ascii="Times New Roman" w:eastAsia="Times New Roman" w:hAnsi="Times New Roman"/>
          <w:lang w:val="en-US" w:eastAsia="en-US"/>
        </w:rPr>
        <w:t xml:space="preserve"> </w:t>
      </w:r>
      <w:proofErr w:type="spellStart"/>
      <w:r w:rsidRPr="00416CFB">
        <w:rPr>
          <w:rFonts w:ascii="Times New Roman" w:eastAsia="Times New Roman" w:hAnsi="Times New Roman"/>
          <w:lang w:val="en-US" w:eastAsia="en-US"/>
        </w:rPr>
        <w:t>vehicula</w:t>
      </w:r>
      <w:proofErr w:type="spellEnd"/>
      <w:r w:rsidRPr="00416CFB">
        <w:rPr>
          <w:rFonts w:ascii="Times New Roman" w:eastAsia="Times New Roman" w:hAnsi="Times New Roman"/>
          <w:lang w:val="en-US" w:eastAsia="en-US"/>
        </w:rPr>
        <w:t xml:space="preserve"> </w:t>
      </w:r>
      <w:proofErr w:type="spellStart"/>
      <w:r w:rsidRPr="00416CFB">
        <w:rPr>
          <w:rFonts w:ascii="Times New Roman" w:eastAsia="Times New Roman" w:hAnsi="Times New Roman"/>
          <w:lang w:val="en-US" w:eastAsia="en-US"/>
        </w:rPr>
        <w:t>mauris</w:t>
      </w:r>
      <w:proofErr w:type="spellEnd"/>
      <w:r w:rsidRPr="00416CFB">
        <w:rPr>
          <w:rFonts w:ascii="Times New Roman" w:eastAsia="Times New Roman" w:hAnsi="Times New Roman"/>
          <w:lang w:val="en-US" w:eastAsia="en-US"/>
        </w:rPr>
        <w:t xml:space="preserve"> </w:t>
      </w:r>
      <w:proofErr w:type="spellStart"/>
      <w:r w:rsidRPr="00416CFB">
        <w:rPr>
          <w:rFonts w:ascii="Times New Roman" w:eastAsia="Times New Roman" w:hAnsi="Times New Roman"/>
          <w:lang w:val="en-US" w:eastAsia="en-US"/>
        </w:rPr>
        <w:t>elementum</w:t>
      </w:r>
      <w:proofErr w:type="spellEnd"/>
      <w:r w:rsidRPr="00416CFB">
        <w:rPr>
          <w:rFonts w:ascii="Times New Roman" w:eastAsia="Times New Roman" w:hAnsi="Times New Roman"/>
          <w:lang w:val="en-US" w:eastAsia="en-US"/>
        </w:rPr>
        <w:t xml:space="preserve"> </w:t>
      </w:r>
      <w:proofErr w:type="spellStart"/>
      <w:r w:rsidRPr="00416CFB">
        <w:rPr>
          <w:rFonts w:ascii="Times New Roman" w:eastAsia="Times New Roman" w:hAnsi="Times New Roman"/>
          <w:lang w:val="en-US" w:eastAsia="en-US"/>
        </w:rPr>
        <w:t>tempor</w:t>
      </w:r>
      <w:proofErr w:type="spellEnd"/>
      <w:r w:rsidRPr="00416CFB">
        <w:rPr>
          <w:rFonts w:ascii="Times New Roman" w:eastAsia="Times New Roman" w:hAnsi="Times New Roman"/>
          <w:lang w:val="en-US" w:eastAsia="en-US"/>
        </w:rPr>
        <w:t xml:space="preserve"> vel. </w:t>
      </w:r>
      <w:r w:rsidRPr="00416CFB">
        <w:rPr>
          <w:rFonts w:ascii="Times New Roman" w:eastAsia="Times New Roman" w:hAnsi="Times New Roman"/>
          <w:lang w:val="fr-FR" w:eastAsia="en-US"/>
        </w:rPr>
        <w:t xml:space="preserve">Cursus </w:t>
      </w:r>
      <w:proofErr w:type="spellStart"/>
      <w:r w:rsidRPr="00416CFB">
        <w:rPr>
          <w:rFonts w:ascii="Times New Roman" w:eastAsia="Times New Roman" w:hAnsi="Times New Roman"/>
          <w:lang w:val="fr-FR" w:eastAsia="en-US"/>
        </w:rPr>
        <w:t>lacus</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fusce</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facilisi</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curae</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eros</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nisi</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gravida</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sapien</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ultrices</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vehicula</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convallis</w:t>
      </w:r>
      <w:proofErr w:type="spellEnd"/>
      <w:r w:rsidRPr="00416CFB">
        <w:rPr>
          <w:rFonts w:ascii="Times New Roman" w:eastAsia="Times New Roman" w:hAnsi="Times New Roman"/>
          <w:lang w:val="fr-FR" w:eastAsia="en-US"/>
        </w:rPr>
        <w:t xml:space="preserve"> pretium, </w:t>
      </w:r>
      <w:proofErr w:type="spellStart"/>
      <w:r w:rsidRPr="00416CFB">
        <w:rPr>
          <w:rFonts w:ascii="Times New Roman" w:eastAsia="Times New Roman" w:hAnsi="Times New Roman"/>
          <w:lang w:val="fr-FR" w:eastAsia="en-US"/>
        </w:rPr>
        <w:t>vel</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laoreet</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egestas</w:t>
      </w:r>
      <w:proofErr w:type="spellEnd"/>
      <w:r w:rsidRPr="00416CFB">
        <w:rPr>
          <w:rFonts w:ascii="Times New Roman" w:eastAsia="Times New Roman" w:hAnsi="Times New Roman"/>
          <w:lang w:val="fr-FR" w:eastAsia="en-US"/>
        </w:rPr>
        <w:t xml:space="preserve"> mus est. </w:t>
      </w:r>
      <w:proofErr w:type="spellStart"/>
      <w:r w:rsidRPr="00416CFB">
        <w:rPr>
          <w:rFonts w:ascii="Times New Roman" w:eastAsia="Times New Roman" w:hAnsi="Times New Roman"/>
          <w:lang w:val="fr-FR" w:eastAsia="en-US"/>
        </w:rPr>
        <w:t>Netus</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eleifend</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phasellus</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curae</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cras</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ultricies</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congue</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sagittis</w:t>
      </w:r>
      <w:proofErr w:type="spellEnd"/>
      <w:r w:rsidRPr="00416CFB">
        <w:rPr>
          <w:rFonts w:ascii="Times New Roman" w:eastAsia="Times New Roman" w:hAnsi="Times New Roman"/>
          <w:lang w:val="fr-FR" w:eastAsia="en-US"/>
        </w:rPr>
        <w:t xml:space="preserve"> </w:t>
      </w:r>
      <w:proofErr w:type="spellStart"/>
      <w:r w:rsidRPr="00416CFB">
        <w:rPr>
          <w:rFonts w:ascii="Times New Roman" w:eastAsia="Times New Roman" w:hAnsi="Times New Roman"/>
          <w:lang w:val="fr-FR" w:eastAsia="en-US"/>
        </w:rPr>
        <w:t>rhoncus</w:t>
      </w:r>
      <w:proofErr w:type="spellEnd"/>
      <w:r w:rsidRPr="00416CFB">
        <w:rPr>
          <w:rFonts w:ascii="Times New Roman" w:eastAsia="Times New Roman" w:hAnsi="Times New Roman"/>
          <w:lang w:val="fr-FR" w:eastAsia="en-US"/>
        </w:rPr>
        <w:t xml:space="preserve"> massa</w:t>
      </w:r>
      <w:r w:rsidRPr="00416CFB">
        <w:rPr>
          <w:rFonts w:ascii="Times New Roman" w:eastAsia="Cambria" w:hAnsi="Times New Roman" w:cs="Arial"/>
          <w:color w:val="000000"/>
          <w:lang w:val="fr-FR" w:eastAsia="en-US"/>
        </w:rPr>
        <w:t>.</w:t>
      </w:r>
    </w:p>
    <w:p w14:paraId="48061896" w14:textId="77777777" w:rsidR="000165AE" w:rsidRPr="004A2AA2" w:rsidRDefault="000165AE" w:rsidP="0007240E">
      <w:pPr>
        <w:widowControl w:val="0"/>
        <w:pBdr>
          <w:top w:val="single" w:sz="4" w:space="1" w:color="auto"/>
          <w:left w:val="single" w:sz="4" w:space="10" w:color="auto"/>
          <w:bottom w:val="single" w:sz="4" w:space="1" w:color="auto"/>
          <w:right w:val="single" w:sz="4" w:space="1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Arial"/>
          <w:color w:val="000000"/>
          <w:lang w:val="fr-FR" w:eastAsia="en-US"/>
        </w:rPr>
      </w:pPr>
    </w:p>
    <w:p w14:paraId="274FE86D" w14:textId="382F7AF0" w:rsidR="00312722" w:rsidRPr="004A2AA2" w:rsidRDefault="00312722" w:rsidP="00312722">
      <w:pPr>
        <w:pStyle w:val="Heading7"/>
        <w:ind w:right="360"/>
        <w:jc w:val="left"/>
        <w:rPr>
          <w:rFonts w:ascii="Palatino" w:hAnsi="Palatino" w:cs="Helvetica"/>
          <w:b w:val="0"/>
          <w:lang w:val="fr-FR" w:bidi="en-US"/>
        </w:rPr>
      </w:pPr>
    </w:p>
    <w:p w14:paraId="108C23C7" w14:textId="77777777" w:rsidR="004A2AA2" w:rsidRPr="004A2AA2" w:rsidRDefault="004A2AA2" w:rsidP="004A2AA2">
      <w:pPr>
        <w:rPr>
          <w:lang w:val="fr-FR" w:eastAsia="en-US" w:bidi="en-US"/>
        </w:rPr>
      </w:pPr>
    </w:p>
    <w:p w14:paraId="3F946FDF" w14:textId="77777777" w:rsidR="00312722" w:rsidRDefault="00312722" w:rsidP="00312722">
      <w:pPr>
        <w:pStyle w:val="Heading7"/>
        <w:ind w:right="360"/>
        <w:rPr>
          <w:rFonts w:ascii="Cambria" w:hAnsi="Cambria" w:cs="Helvetica"/>
          <w:sz w:val="24"/>
          <w:lang w:val="en-US" w:bidi="en-US"/>
        </w:rPr>
      </w:pPr>
      <w:r w:rsidRPr="00D95F41">
        <w:rPr>
          <w:rFonts w:ascii="Cambria" w:hAnsi="Cambria" w:cs="Helvetica"/>
          <w:sz w:val="24"/>
          <w:lang w:val="en-US" w:bidi="en-US"/>
        </w:rPr>
        <w:t xml:space="preserve">Check out the </w:t>
      </w:r>
    </w:p>
    <w:p w14:paraId="3C94826C" w14:textId="77777777" w:rsidR="00312722" w:rsidRPr="00D95F41" w:rsidRDefault="00312722" w:rsidP="00312722">
      <w:pPr>
        <w:pStyle w:val="Heading7"/>
        <w:ind w:right="360"/>
        <w:rPr>
          <w:rFonts w:ascii="Cambria" w:hAnsi="Cambria" w:cs="Helvetica"/>
          <w:sz w:val="24"/>
          <w:lang w:val="en-US" w:bidi="en-US"/>
        </w:rPr>
      </w:pPr>
      <w:r w:rsidRPr="00D95F41">
        <w:rPr>
          <w:rFonts w:ascii="Cambria" w:hAnsi="Cambria" w:cs="Helvetica"/>
          <w:sz w:val="24"/>
          <w:lang w:val="en-US" w:bidi="en-US"/>
        </w:rPr>
        <w:t>Healing Pathway website:</w:t>
      </w:r>
    </w:p>
    <w:p w14:paraId="4D22E8DE" w14:textId="780422ED" w:rsidR="00312722" w:rsidRPr="002C389C" w:rsidRDefault="000165AE" w:rsidP="002C389C">
      <w:pPr>
        <w:pStyle w:val="Heading7"/>
        <w:ind w:right="360"/>
        <w:rPr>
          <w:rFonts w:ascii="Cambria" w:hAnsi="Cambria" w:cs="Helvetica"/>
          <w:sz w:val="24"/>
          <w:lang w:val="en-US" w:bidi="en-US"/>
        </w:rPr>
      </w:pPr>
      <w:r>
        <w:rPr>
          <w:rFonts w:ascii="Cambria" w:hAnsi="Cambria" w:cs="Helvetica"/>
          <w:b w:val="0"/>
          <w:sz w:val="28"/>
          <w:lang w:val="en-US" w:bidi="en-US"/>
        </w:rPr>
        <w:t>healingpathway</w:t>
      </w:r>
      <w:r w:rsidR="00312722">
        <w:rPr>
          <w:rFonts w:ascii="Cambria" w:hAnsi="Cambria" w:cs="Helvetica"/>
          <w:b w:val="0"/>
          <w:sz w:val="28"/>
          <w:lang w:val="en-US" w:bidi="en-US"/>
        </w:rPr>
        <w:t>.ca</w:t>
      </w:r>
      <w:r w:rsidR="00312722" w:rsidRPr="004343F6">
        <w:rPr>
          <w:rFonts w:ascii="Cambria" w:hAnsi="Cambria" w:cs="Helvetica"/>
          <w:lang w:val="en-US" w:bidi="en-US"/>
        </w:rPr>
        <w:br w:type="column"/>
      </w:r>
      <w:r w:rsidR="00312722" w:rsidRPr="00B06DB8">
        <w:rPr>
          <w:rFonts w:ascii="Cambria" w:hAnsi="Cambria"/>
          <w:sz w:val="28"/>
          <w:szCs w:val="32"/>
        </w:rPr>
        <w:t>Healing Pathway Phase 2</w:t>
      </w:r>
    </w:p>
    <w:p w14:paraId="4F4C624A" w14:textId="77777777" w:rsidR="00312722" w:rsidRPr="00B06DB8" w:rsidRDefault="00312722" w:rsidP="00312722"/>
    <w:p w14:paraId="4063A253" w14:textId="77777777" w:rsidR="00E90E27" w:rsidRDefault="00312722" w:rsidP="00312722">
      <w:pPr>
        <w:rPr>
          <w:rFonts w:ascii="Cambria" w:hAnsi="Cambria"/>
          <w:lang w:val="en-GB"/>
        </w:rPr>
      </w:pPr>
      <w:r w:rsidRPr="00B06DB8">
        <w:rPr>
          <w:rFonts w:ascii="Cambria" w:hAnsi="Cambria"/>
          <w:b/>
          <w:i/>
          <w:sz w:val="28"/>
          <w:szCs w:val="28"/>
          <w:lang w:val="en-GB"/>
        </w:rPr>
        <w:t>Where Two or More Gather</w:t>
      </w:r>
      <w:r w:rsidRPr="00B06DB8">
        <w:rPr>
          <w:rFonts w:ascii="Cambria" w:hAnsi="Cambria"/>
          <w:lang w:val="en-GB"/>
        </w:rPr>
        <w:t xml:space="preserve"> </w:t>
      </w:r>
    </w:p>
    <w:p w14:paraId="49572424" w14:textId="77777777" w:rsidR="00312722" w:rsidRPr="00B06DB8" w:rsidRDefault="00312722" w:rsidP="00312722">
      <w:pPr>
        <w:rPr>
          <w:rFonts w:ascii="Cambria" w:hAnsi="Cambria"/>
        </w:rPr>
      </w:pPr>
      <w:r w:rsidRPr="00B06DB8">
        <w:rPr>
          <w:rFonts w:ascii="Cambria" w:hAnsi="Cambria"/>
          <w:lang w:val="en-GB"/>
        </w:rPr>
        <w:t xml:space="preserve">is one of two parts of Phase 2 in the Healing Pathway program. It includes </w:t>
      </w:r>
      <w:r w:rsidRPr="00B06DB8">
        <w:rPr>
          <w:rFonts w:ascii="Cambria" w:hAnsi="Cambria"/>
        </w:rPr>
        <w:t xml:space="preserve">learning surface anatomy of the neck and back and practising specific healing sequences for these areas. Other aspects covered include the experience of group healing and support for the Practitioner’s growth toward wholeness. </w:t>
      </w:r>
      <w:r w:rsidRPr="00B06DB8">
        <w:rPr>
          <w:rFonts w:ascii="Cambria" w:hAnsi="Cambria"/>
          <w:lang w:val="en-GB"/>
        </w:rPr>
        <w:t xml:space="preserve">Emphasis is on the development of self as an instrument of healing. </w:t>
      </w:r>
      <w:r w:rsidRPr="00B06DB8">
        <w:rPr>
          <w:rFonts w:ascii="Cambria" w:hAnsi="Cambria"/>
        </w:rPr>
        <w:t xml:space="preserve">Phase 1 is a pre-requisite. The workshop includes the following: </w:t>
      </w:r>
    </w:p>
    <w:p w14:paraId="2F1258B0" w14:textId="77777777" w:rsidR="00312722" w:rsidRPr="00B06DB8" w:rsidRDefault="00312722" w:rsidP="00312722">
      <w:pPr>
        <w:rPr>
          <w:rFonts w:ascii="Cambria" w:hAnsi="Cambria"/>
        </w:rPr>
      </w:pPr>
    </w:p>
    <w:p w14:paraId="6DE12915" w14:textId="77777777" w:rsidR="00312722" w:rsidRPr="00B06DB8" w:rsidRDefault="00312722" w:rsidP="00312722">
      <w:pPr>
        <w:spacing w:after="120"/>
        <w:rPr>
          <w:rFonts w:ascii="Cambria" w:hAnsi="Cambria"/>
          <w:b/>
          <w:sz w:val="28"/>
          <w:szCs w:val="28"/>
        </w:rPr>
      </w:pPr>
      <w:r w:rsidRPr="00B06DB8">
        <w:rPr>
          <w:rFonts w:ascii="Cambria" w:hAnsi="Cambria"/>
          <w:b/>
          <w:sz w:val="28"/>
          <w:szCs w:val="28"/>
        </w:rPr>
        <w:t>Content…</w:t>
      </w:r>
    </w:p>
    <w:p w14:paraId="71F1FFF7" w14:textId="77777777" w:rsidR="00312722" w:rsidRPr="00B06DB8" w:rsidRDefault="00312722" w:rsidP="00312722">
      <w:pPr>
        <w:numPr>
          <w:ilvl w:val="0"/>
          <w:numId w:val="2"/>
        </w:numPr>
        <w:spacing w:after="120"/>
        <w:rPr>
          <w:rFonts w:ascii="Cambria" w:hAnsi="Cambria"/>
        </w:rPr>
      </w:pPr>
      <w:r w:rsidRPr="00B06DB8">
        <w:rPr>
          <w:rFonts w:ascii="Cambria" w:hAnsi="Cambria"/>
        </w:rPr>
        <w:t>Learning about the surface anatomy of the neck and back</w:t>
      </w:r>
    </w:p>
    <w:p w14:paraId="55727B2E" w14:textId="27D16605" w:rsidR="002C389C" w:rsidRPr="002C389C" w:rsidRDefault="002C389C" w:rsidP="002C389C">
      <w:pPr>
        <w:pStyle w:val="Default"/>
        <w:numPr>
          <w:ilvl w:val="0"/>
          <w:numId w:val="2"/>
        </w:numPr>
        <w:tabs>
          <w:tab w:val="left" w:pos="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Theme="minorHAnsi" w:hAnsiTheme="minorHAnsi"/>
          <w:sz w:val="24"/>
          <w:szCs w:val="24"/>
        </w:rPr>
      </w:pPr>
      <w:r w:rsidRPr="002C389C">
        <w:rPr>
          <w:rFonts w:asciiTheme="minorHAnsi" w:hAnsiTheme="minorHAnsi" w:cs="Times New Roman"/>
          <w:color w:val="000000"/>
          <w:sz w:val="24"/>
          <w:szCs w:val="24"/>
        </w:rPr>
        <w:t>Exploring the body, mind and soul connections to the back and the neck</w:t>
      </w:r>
    </w:p>
    <w:p w14:paraId="6BF591F3" w14:textId="4E3AF297" w:rsidR="00312722" w:rsidRPr="00B06DB8" w:rsidRDefault="00312722" w:rsidP="00312722">
      <w:pPr>
        <w:numPr>
          <w:ilvl w:val="0"/>
          <w:numId w:val="2"/>
        </w:numPr>
        <w:spacing w:after="120"/>
        <w:rPr>
          <w:rFonts w:ascii="Cambria" w:hAnsi="Cambria"/>
        </w:rPr>
      </w:pPr>
      <w:r w:rsidRPr="00B06DB8">
        <w:rPr>
          <w:rFonts w:ascii="Cambria" w:hAnsi="Cambria"/>
        </w:rPr>
        <w:t>Learning and practising specific</w:t>
      </w:r>
      <w:r w:rsidR="002C389C">
        <w:rPr>
          <w:rFonts w:ascii="Cambria" w:hAnsi="Cambria"/>
        </w:rPr>
        <w:t xml:space="preserve"> techniques and</w:t>
      </w:r>
      <w:r w:rsidRPr="00B06DB8">
        <w:rPr>
          <w:rFonts w:ascii="Cambria" w:hAnsi="Cambria"/>
        </w:rPr>
        <w:t xml:space="preserve"> healing sequences for the neck</w:t>
      </w:r>
      <w:r w:rsidR="004A2AA2">
        <w:rPr>
          <w:rFonts w:ascii="Cambria" w:hAnsi="Cambria"/>
        </w:rPr>
        <w:t xml:space="preserve">, </w:t>
      </w:r>
      <w:r w:rsidRPr="00B06DB8">
        <w:rPr>
          <w:rFonts w:ascii="Cambria" w:hAnsi="Cambria"/>
        </w:rPr>
        <w:t>back</w:t>
      </w:r>
      <w:r w:rsidR="004A2AA2">
        <w:rPr>
          <w:rFonts w:ascii="Cambria" w:hAnsi="Cambria"/>
        </w:rPr>
        <w:t>, and head</w:t>
      </w:r>
    </w:p>
    <w:p w14:paraId="46ED14C8" w14:textId="5537BD81" w:rsidR="00312722" w:rsidRPr="00B06DB8" w:rsidRDefault="00312722" w:rsidP="002C389C">
      <w:pPr>
        <w:numPr>
          <w:ilvl w:val="0"/>
          <w:numId w:val="2"/>
        </w:numPr>
        <w:spacing w:after="120"/>
        <w:ind w:left="357" w:hanging="357"/>
        <w:rPr>
          <w:rFonts w:ascii="Cambria" w:hAnsi="Cambria"/>
        </w:rPr>
      </w:pPr>
      <w:r w:rsidRPr="00B06DB8">
        <w:rPr>
          <w:rFonts w:ascii="Cambria" w:hAnsi="Cambria"/>
        </w:rPr>
        <w:t xml:space="preserve">Learning and practising </w:t>
      </w:r>
      <w:r w:rsidR="002C389C">
        <w:rPr>
          <w:rFonts w:ascii="Cambria" w:hAnsi="Cambria"/>
        </w:rPr>
        <w:t>the Sacred Cross technique</w:t>
      </w:r>
      <w:r w:rsidRPr="00B06DB8">
        <w:rPr>
          <w:rFonts w:ascii="Cambria" w:hAnsi="Cambria"/>
        </w:rPr>
        <w:t xml:space="preserve"> </w:t>
      </w:r>
    </w:p>
    <w:p w14:paraId="10432017" w14:textId="77777777" w:rsidR="00312722" w:rsidRPr="00B06DB8" w:rsidRDefault="00312722" w:rsidP="00312722">
      <w:pPr>
        <w:numPr>
          <w:ilvl w:val="0"/>
          <w:numId w:val="2"/>
        </w:numPr>
        <w:spacing w:after="120"/>
        <w:rPr>
          <w:rFonts w:ascii="Cambria" w:hAnsi="Cambria"/>
        </w:rPr>
      </w:pPr>
      <w:r w:rsidRPr="00B06DB8">
        <w:rPr>
          <w:rFonts w:ascii="Cambria" w:hAnsi="Cambria"/>
        </w:rPr>
        <w:t>Learning and practising the basics of group healing</w:t>
      </w:r>
    </w:p>
    <w:p w14:paraId="4C46D5F5" w14:textId="57A4A7A8" w:rsidR="002C389C" w:rsidRPr="002C389C" w:rsidRDefault="002C389C" w:rsidP="00312722">
      <w:pPr>
        <w:numPr>
          <w:ilvl w:val="0"/>
          <w:numId w:val="2"/>
        </w:numPr>
        <w:spacing w:after="120"/>
        <w:rPr>
          <w:rFonts w:ascii="Gill Sans MT" w:hAnsi="Gill Sans MT"/>
        </w:rPr>
      </w:pPr>
      <w:r>
        <w:rPr>
          <w:rFonts w:ascii="Cambria" w:hAnsi="Cambria"/>
        </w:rPr>
        <w:t>Discussion of the p</w:t>
      </w:r>
      <w:r w:rsidR="00312722" w:rsidRPr="00B06DB8">
        <w:rPr>
          <w:rFonts w:ascii="Cambria" w:hAnsi="Cambria"/>
        </w:rPr>
        <w:t>ractitioner’s</w:t>
      </w:r>
      <w:r>
        <w:rPr>
          <w:rFonts w:ascii="Cambria" w:hAnsi="Cambria"/>
        </w:rPr>
        <w:t xml:space="preserve"> self-care and</w:t>
      </w:r>
      <w:r w:rsidR="00312722" w:rsidRPr="00B06DB8">
        <w:rPr>
          <w:rFonts w:ascii="Cambria" w:hAnsi="Cambria"/>
        </w:rPr>
        <w:t xml:space="preserve"> growth towards wholeness </w:t>
      </w:r>
    </w:p>
    <w:p w14:paraId="7A32C740" w14:textId="48584E36" w:rsidR="00312722" w:rsidRPr="00315D42" w:rsidRDefault="002C389C" w:rsidP="00312722">
      <w:pPr>
        <w:numPr>
          <w:ilvl w:val="0"/>
          <w:numId w:val="2"/>
        </w:numPr>
        <w:spacing w:after="120"/>
        <w:rPr>
          <w:rFonts w:ascii="Gill Sans MT" w:hAnsi="Gill Sans MT"/>
        </w:rPr>
      </w:pPr>
      <w:r>
        <w:rPr>
          <w:rFonts w:ascii="Cambria" w:hAnsi="Cambria"/>
        </w:rPr>
        <w:t>Reviewing and discussing the Code of Ethics</w:t>
      </w:r>
      <w:r w:rsidR="00312722" w:rsidRPr="00B06DB8">
        <w:rPr>
          <w:rFonts w:ascii="Cambria" w:hAnsi="Cambria"/>
        </w:rPr>
        <w:t xml:space="preserve"> </w:t>
      </w:r>
      <w:r w:rsidR="00312722" w:rsidRPr="00315D42">
        <w:rPr>
          <w:rFonts w:ascii="Palatino" w:hAnsi="Palatino"/>
        </w:rPr>
        <w:br w:type="column"/>
      </w:r>
    </w:p>
    <w:p w14:paraId="0912EB99" w14:textId="77777777" w:rsidR="00312722"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rPr>
      </w:pPr>
    </w:p>
    <w:p w14:paraId="35E4FE1C" w14:textId="77777777" w:rsidR="00312722"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rPr>
      </w:pPr>
    </w:p>
    <w:p w14:paraId="2CF5547C" w14:textId="77777777" w:rsidR="00312722"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rPr>
      </w:pPr>
    </w:p>
    <w:p w14:paraId="5AB6EA7E" w14:textId="0D6B7283" w:rsidR="00312722" w:rsidRPr="008E70C7"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SansMS" w:eastAsia="Times New Roman" w:hAnsi="ComicSansMS" w:cs="ComicSansMS"/>
          <w:lang w:val="en-US" w:eastAsia="en-US" w:bidi="en-US"/>
        </w:rPr>
      </w:pPr>
      <w:r w:rsidRPr="008E70C7">
        <w:rPr>
          <w:rFonts w:ascii="ComicSansMS" w:eastAsia="Times New Roman" w:hAnsi="ComicSansMS" w:cs="ComicSansMS"/>
          <w:lang w:val="en-US" w:eastAsia="en-US" w:bidi="en-US"/>
        </w:rPr>
        <w:t xml:space="preserve">Send Registration </w:t>
      </w:r>
      <w:r w:rsidR="002C389C">
        <w:rPr>
          <w:rFonts w:ascii="ComicSansMS" w:eastAsia="Times New Roman" w:hAnsi="ComicSansMS" w:cs="ComicSansMS"/>
          <w:lang w:val="en-US" w:eastAsia="en-US" w:bidi="en-US"/>
        </w:rPr>
        <w:t>before August 31</w:t>
      </w:r>
    </w:p>
    <w:p w14:paraId="364ECE9F" w14:textId="77777777" w:rsidR="00312722" w:rsidRPr="008E70C7"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SansMS" w:eastAsia="Times New Roman" w:hAnsi="ComicSansMS" w:cs="ComicSansMS"/>
          <w:lang w:val="en-US" w:eastAsia="en-US" w:bidi="en-US"/>
        </w:rPr>
      </w:pPr>
    </w:p>
    <w:p w14:paraId="0859845B" w14:textId="77777777" w:rsidR="00312722"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SansMS" w:eastAsia="Times New Roman" w:hAnsi="ComicSansMS" w:cs="ComicSansMS"/>
          <w:lang w:val="en-US" w:eastAsia="en-US" w:bidi="en-US"/>
        </w:rPr>
      </w:pPr>
      <w:r w:rsidRPr="008E70C7">
        <w:rPr>
          <w:rFonts w:ascii="ComicSansMS" w:eastAsia="Times New Roman" w:hAnsi="ComicSansMS" w:cs="ComicSansMS"/>
          <w:lang w:val="en-US" w:eastAsia="en-US" w:bidi="en-US"/>
        </w:rPr>
        <w:t xml:space="preserve">with $50 deposit </w:t>
      </w:r>
      <w:r>
        <w:rPr>
          <w:rFonts w:ascii="ComicSansMS" w:eastAsia="Times New Roman" w:hAnsi="ComicSansMS" w:cs="ComicSansMS"/>
          <w:lang w:val="en-US" w:eastAsia="en-US" w:bidi="en-US"/>
        </w:rPr>
        <w:t>payable to</w:t>
      </w:r>
    </w:p>
    <w:p w14:paraId="6D373B52" w14:textId="3F0598F0" w:rsidR="00312722" w:rsidRDefault="000165AE"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SansMS" w:eastAsia="Times New Roman" w:hAnsi="ComicSansMS" w:cs="ComicSansMS"/>
          <w:lang w:val="en-US" w:eastAsia="en-US" w:bidi="en-US"/>
        </w:rPr>
      </w:pPr>
      <w:r>
        <w:rPr>
          <w:rFonts w:ascii="ComicSansMS" w:eastAsia="Times New Roman" w:hAnsi="ComicSansMS" w:cs="ComicSansMS"/>
          <w:lang w:val="en-US" w:eastAsia="en-US" w:bidi="en-US"/>
        </w:rPr>
        <w:t>“</w:t>
      </w:r>
      <w:r w:rsidR="004A2AA2">
        <w:rPr>
          <w:rFonts w:ascii="ComicSansMS" w:eastAsia="Times New Roman" w:hAnsi="ComicSansMS" w:cs="ComicSansMS"/>
          <w:lang w:val="en-US" w:eastAsia="en-US" w:bidi="en-US"/>
        </w:rPr>
        <w:t>ABC</w:t>
      </w:r>
      <w:r w:rsidR="00312722">
        <w:rPr>
          <w:rFonts w:ascii="ComicSansMS" w:eastAsia="Times New Roman" w:hAnsi="ComicSansMS" w:cs="ComicSansMS"/>
          <w:lang w:val="en-US" w:eastAsia="en-US" w:bidi="en-US"/>
        </w:rPr>
        <w:t xml:space="preserve"> United Church</w:t>
      </w:r>
      <w:r>
        <w:rPr>
          <w:rFonts w:ascii="ComicSansMS" w:eastAsia="Times New Roman" w:hAnsi="ComicSansMS" w:cs="ComicSansMS"/>
          <w:lang w:val="en-US" w:eastAsia="en-US" w:bidi="en-US"/>
        </w:rPr>
        <w:t>”</w:t>
      </w:r>
    </w:p>
    <w:p w14:paraId="7AEBB5B1" w14:textId="77777777" w:rsidR="00312722"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SansMS" w:eastAsia="Times New Roman" w:hAnsi="ComicSansMS" w:cs="ComicSansMS"/>
          <w:lang w:val="en-US" w:eastAsia="en-US" w:bidi="en-US"/>
        </w:rPr>
      </w:pPr>
    </w:p>
    <w:p w14:paraId="3FA63FB6" w14:textId="77777777" w:rsidR="00312722" w:rsidRPr="008E70C7"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SansMS" w:eastAsia="Times New Roman" w:hAnsi="ComicSansMS" w:cs="ComicSansMS"/>
          <w:lang w:val="en-US" w:eastAsia="en-US" w:bidi="en-US"/>
        </w:rPr>
      </w:pPr>
      <w:r w:rsidRPr="008E70C7">
        <w:rPr>
          <w:rFonts w:ascii="ComicSansMS" w:eastAsia="Times New Roman" w:hAnsi="ComicSansMS" w:cs="ComicSansMS"/>
          <w:lang w:val="en-US" w:eastAsia="en-US" w:bidi="en-US"/>
        </w:rPr>
        <w:t>to:</w:t>
      </w:r>
    </w:p>
    <w:p w14:paraId="67E6FF0F" w14:textId="77777777" w:rsidR="00312722" w:rsidRPr="008E70C7"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SansMS" w:eastAsia="Times New Roman" w:hAnsi="ComicSansMS" w:cs="ComicSansMS"/>
          <w:lang w:val="en-US" w:eastAsia="en-US" w:bidi="en-US"/>
        </w:rPr>
      </w:pPr>
    </w:p>
    <w:p w14:paraId="23D3C967" w14:textId="77777777" w:rsidR="00312722" w:rsidRPr="008E70C7"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SansMS" w:eastAsia="Times New Roman" w:hAnsi="ComicSansMS" w:cs="ComicSansMS"/>
          <w:lang w:val="en-US" w:eastAsia="en-US" w:bidi="en-US"/>
        </w:rPr>
      </w:pPr>
    </w:p>
    <w:p w14:paraId="0EE23DED" w14:textId="77777777" w:rsidR="00312722" w:rsidRPr="008E70C7"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SansMS" w:eastAsia="Times New Roman" w:hAnsi="ComicSansMS" w:cs="ComicSansMS"/>
          <w:lang w:val="en-US" w:eastAsia="en-US" w:bidi="en-US"/>
        </w:rPr>
      </w:pPr>
      <w:r>
        <w:rPr>
          <w:rFonts w:ascii="ComicSansMS" w:eastAsia="Times New Roman" w:hAnsi="ComicSansMS" w:cs="ComicSansMS"/>
          <w:lang w:val="en-US" w:eastAsia="en-US" w:bidi="en-US"/>
        </w:rPr>
        <w:t>Healing Pathway</w:t>
      </w:r>
    </w:p>
    <w:p w14:paraId="5E928C87" w14:textId="58023B82" w:rsidR="00312722" w:rsidRDefault="004A2AA2" w:rsidP="00312722">
      <w:pPr>
        <w:jc w:val="center"/>
        <w:rPr>
          <w:rFonts w:ascii="ComicSansMS" w:eastAsia="Times New Roman" w:hAnsi="ComicSansMS" w:cs="ComicSansMS"/>
          <w:lang w:val="en-US" w:eastAsia="en-US" w:bidi="en-US"/>
        </w:rPr>
      </w:pPr>
      <w:r>
        <w:rPr>
          <w:rFonts w:ascii="ComicSansMS" w:eastAsia="Times New Roman" w:hAnsi="ComicSansMS" w:cs="ComicSansMS"/>
          <w:lang w:val="en-US" w:eastAsia="en-US" w:bidi="en-US"/>
        </w:rPr>
        <w:t>223</w:t>
      </w:r>
      <w:r w:rsidR="002C389C">
        <w:rPr>
          <w:rFonts w:ascii="ComicSansMS" w:eastAsia="Times New Roman" w:hAnsi="ComicSansMS" w:cs="ComicSansMS"/>
          <w:lang w:val="en-US" w:eastAsia="en-US" w:bidi="en-US"/>
        </w:rPr>
        <w:t xml:space="preserve"> </w:t>
      </w:r>
      <w:r>
        <w:rPr>
          <w:rFonts w:ascii="ComicSansMS" w:eastAsia="Times New Roman" w:hAnsi="ComicSansMS" w:cs="ComicSansMS"/>
          <w:lang w:val="en-US" w:eastAsia="en-US" w:bidi="en-US"/>
        </w:rPr>
        <w:t>Any Row</w:t>
      </w:r>
      <w:r w:rsidR="002C389C">
        <w:rPr>
          <w:rFonts w:ascii="ComicSansMS" w:eastAsia="Times New Roman" w:hAnsi="ComicSansMS" w:cs="ComicSansMS"/>
          <w:lang w:val="en-US" w:eastAsia="en-US" w:bidi="en-US"/>
        </w:rPr>
        <w:t>,</w:t>
      </w:r>
    </w:p>
    <w:p w14:paraId="0A2B35A6" w14:textId="0CD59253" w:rsidR="002C389C" w:rsidRPr="004A2AA2" w:rsidRDefault="004A2AA2" w:rsidP="00312722">
      <w:pPr>
        <w:jc w:val="center"/>
        <w:rPr>
          <w:rFonts w:ascii="ComicSansMS" w:eastAsia="Times New Roman" w:hAnsi="ComicSansMS" w:cs="ComicSansMS"/>
          <w:lang w:val="fr-FR" w:eastAsia="en-US" w:bidi="en-US"/>
        </w:rPr>
      </w:pPr>
      <w:proofErr w:type="spellStart"/>
      <w:r w:rsidRPr="004A2AA2">
        <w:rPr>
          <w:rFonts w:ascii="ComicSansMS" w:eastAsia="Times New Roman" w:hAnsi="ComicSansMS" w:cs="ComicSansMS"/>
          <w:lang w:val="fr-FR" w:eastAsia="en-US" w:bidi="en-US"/>
        </w:rPr>
        <w:t>Someville</w:t>
      </w:r>
      <w:proofErr w:type="spellEnd"/>
      <w:r w:rsidR="002C389C" w:rsidRPr="004A2AA2">
        <w:rPr>
          <w:rFonts w:ascii="ComicSansMS" w:eastAsia="Times New Roman" w:hAnsi="ComicSansMS" w:cs="ComicSansMS"/>
          <w:lang w:val="fr-FR" w:eastAsia="en-US" w:bidi="en-US"/>
        </w:rPr>
        <w:t xml:space="preserve">, </w:t>
      </w:r>
      <w:r w:rsidRPr="004A2AA2">
        <w:rPr>
          <w:rFonts w:ascii="ComicSansMS" w:eastAsia="Times New Roman" w:hAnsi="ComicSansMS" w:cs="ComicSansMS"/>
          <w:lang w:val="fr-FR" w:eastAsia="en-US" w:bidi="en-US"/>
        </w:rPr>
        <w:t>K1T 4A4</w:t>
      </w:r>
    </w:p>
    <w:p w14:paraId="372606B0" w14:textId="0BF5C000" w:rsidR="00312722" w:rsidRPr="004A2AA2" w:rsidRDefault="000165AE" w:rsidP="00312722">
      <w:pPr>
        <w:jc w:val="center"/>
        <w:rPr>
          <w:rFonts w:ascii="ComicSansMS" w:eastAsia="Times New Roman" w:hAnsi="ComicSansMS" w:cs="ComicSansMS"/>
          <w:lang w:val="fr-FR" w:eastAsia="en-US" w:bidi="en-US"/>
        </w:rPr>
      </w:pPr>
      <w:r w:rsidRPr="004A2AA2">
        <w:rPr>
          <w:rFonts w:ascii="ComicSansMS" w:eastAsia="Times New Roman" w:hAnsi="ComicSansMS" w:cs="ComicSansMS"/>
          <w:lang w:val="fr-FR" w:eastAsia="en-US" w:bidi="en-US"/>
        </w:rPr>
        <w:t>HealingPathway</w:t>
      </w:r>
      <w:r w:rsidR="004A2AA2" w:rsidRPr="004A2AA2">
        <w:rPr>
          <w:rFonts w:ascii="ComicSansMS" w:eastAsia="Times New Roman" w:hAnsi="ComicSansMS" w:cs="ComicSansMS"/>
          <w:lang w:val="fr-FR" w:eastAsia="en-US" w:bidi="en-US"/>
        </w:rPr>
        <w:t>@xmail.</w:t>
      </w:r>
      <w:r w:rsidR="00312722" w:rsidRPr="004A2AA2">
        <w:rPr>
          <w:rFonts w:ascii="ComicSansMS" w:eastAsia="Times New Roman" w:hAnsi="ComicSansMS" w:cs="ComicSansMS"/>
          <w:lang w:val="fr-FR" w:eastAsia="en-US" w:bidi="en-US"/>
        </w:rPr>
        <w:t>ca</w:t>
      </w:r>
    </w:p>
    <w:p w14:paraId="48DB5A24" w14:textId="77777777" w:rsidR="00312722" w:rsidRPr="004A2AA2" w:rsidRDefault="00312722" w:rsidP="00312722">
      <w:pPr>
        <w:jc w:val="center"/>
        <w:rPr>
          <w:rFonts w:ascii="ComicSansMS" w:eastAsia="Times New Roman" w:hAnsi="ComicSansMS" w:cs="ComicSansMS"/>
          <w:lang w:val="fr-FR" w:eastAsia="en-US" w:bidi="en-US"/>
        </w:rPr>
      </w:pPr>
    </w:p>
    <w:p w14:paraId="221DE681" w14:textId="77777777" w:rsidR="00312722" w:rsidRPr="004A2AA2" w:rsidRDefault="00312722" w:rsidP="00312722">
      <w:pPr>
        <w:jc w:val="center"/>
        <w:rPr>
          <w:rFonts w:ascii="ComicSansMS" w:eastAsia="Times New Roman" w:hAnsi="ComicSansMS" w:cs="ComicSansMS"/>
          <w:lang w:val="fr-FR" w:eastAsia="en-US" w:bidi="en-US"/>
        </w:rPr>
      </w:pPr>
    </w:p>
    <w:p w14:paraId="7020AB04" w14:textId="77777777" w:rsidR="00312722" w:rsidRPr="005F09F2"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Comic Sans MS" w:eastAsia="Times New Roman" w:hAnsi="Comic Sans MS" w:cs="Helvetica"/>
          <w:bCs/>
          <w:lang w:eastAsia="en-US" w:bidi="en-US"/>
        </w:rPr>
      </w:pPr>
      <w:r w:rsidRPr="005F09F2">
        <w:rPr>
          <w:rFonts w:ascii="Comic Sans MS" w:eastAsia="Times New Roman" w:hAnsi="Comic Sans MS" w:cs="Helvetica"/>
          <w:bCs/>
          <w:lang w:eastAsia="en-US" w:bidi="en-US"/>
        </w:rPr>
        <w:t xml:space="preserve">The Healing Pathway is </w:t>
      </w:r>
      <w:r>
        <w:rPr>
          <w:rFonts w:ascii="Comic Sans MS" w:eastAsia="Times New Roman" w:hAnsi="Comic Sans MS" w:cs="Helvetica"/>
          <w:bCs/>
          <w:lang w:eastAsia="en-US" w:bidi="en-US"/>
        </w:rPr>
        <w:t>a program</w:t>
      </w:r>
      <w:r w:rsidRPr="005F09F2">
        <w:rPr>
          <w:rFonts w:ascii="Comic Sans MS" w:eastAsia="Times New Roman" w:hAnsi="Comic Sans MS" w:cs="Helvetica"/>
          <w:bCs/>
          <w:lang w:eastAsia="en-US" w:bidi="en-US"/>
        </w:rPr>
        <w:t xml:space="preserve"> to </w:t>
      </w:r>
      <w:r>
        <w:rPr>
          <w:rFonts w:ascii="Comic Sans MS" w:eastAsia="Times New Roman" w:hAnsi="Comic Sans MS" w:cs="Helvetica"/>
          <w:bCs/>
          <w:lang w:eastAsia="en-US" w:bidi="en-US"/>
        </w:rPr>
        <w:t>help people</w:t>
      </w:r>
      <w:r w:rsidRPr="005F09F2">
        <w:rPr>
          <w:rFonts w:ascii="Comic Sans MS" w:eastAsia="Times New Roman" w:hAnsi="Comic Sans MS" w:cs="Helvetica"/>
          <w:bCs/>
          <w:lang w:eastAsia="en-US" w:bidi="en-US"/>
        </w:rPr>
        <w:t xml:space="preserve"> develop the gifts and skills of energy-based healing within the Christian tradition, and to foster the development of healing ministries within faith communities.</w:t>
      </w:r>
    </w:p>
    <w:p w14:paraId="304DB596" w14:textId="77777777" w:rsidR="00312722"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imes New Roman" w:hAnsi="Comic Sans MS" w:cs="Helvetica"/>
          <w:bCs/>
          <w:i/>
          <w:lang w:val="en-US" w:eastAsia="en-US" w:bidi="en-US"/>
        </w:rPr>
      </w:pPr>
    </w:p>
    <w:p w14:paraId="303BFC28" w14:textId="77777777" w:rsidR="00312722" w:rsidRDefault="000165AE"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imes New Roman" w:hAnsi="Comic Sans MS" w:cs="Helvetica"/>
          <w:bCs/>
          <w:i/>
          <w:lang w:val="en-US" w:eastAsia="en-US" w:bidi="en-US"/>
        </w:rPr>
      </w:pPr>
      <w:r>
        <w:rPr>
          <w:rFonts w:ascii="Comic Sans MS" w:eastAsia="Times New Roman" w:hAnsi="Comic Sans MS" w:cs="Helvetica"/>
          <w:bCs/>
          <w:i/>
          <w:lang w:val="en-US" w:eastAsia="en-US" w:bidi="en-US"/>
        </w:rPr>
        <w:t>www.HealingPathway</w:t>
      </w:r>
      <w:r w:rsidR="00312722">
        <w:rPr>
          <w:rFonts w:ascii="Comic Sans MS" w:eastAsia="Times New Roman" w:hAnsi="Comic Sans MS" w:cs="Helvetica"/>
          <w:bCs/>
          <w:i/>
          <w:lang w:val="en-US" w:eastAsia="en-US" w:bidi="en-US"/>
        </w:rPr>
        <w:t>.ca</w:t>
      </w:r>
    </w:p>
    <w:p w14:paraId="08455B02" w14:textId="77777777" w:rsidR="00312722" w:rsidRPr="005F09F2" w:rsidRDefault="00312722" w:rsidP="00312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imes New Roman" w:hAnsi="Comic Sans MS" w:cs="Helvetica"/>
          <w:bCs/>
          <w:lang w:val="en-US" w:eastAsia="en-US" w:bidi="en-US"/>
        </w:rPr>
      </w:pPr>
    </w:p>
    <w:sectPr w:rsidR="00312722" w:rsidRPr="005F09F2" w:rsidSect="00312722">
      <w:pgSz w:w="15840" w:h="12240" w:orient="landscape"/>
      <w:pgMar w:top="1080" w:right="720" w:bottom="1080" w:left="720" w:header="708" w:footer="708" w:gutter="0"/>
      <w:cols w:num="3"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Arial Unicode MS"/>
    <w:panose1 w:val="02020500000000000000"/>
    <w:charset w:val="88"/>
    <w:family w:val="roman"/>
    <w:pitch w:val="variable"/>
    <w:sig w:usb0="A00002FF" w:usb1="28CFFCFA" w:usb2="00000016" w:usb3="00000000" w:csb0="00100001" w:csb1="00000000"/>
  </w:font>
  <w:font w:name="Lucida Sans">
    <w:panose1 w:val="020B0602030504020204"/>
    <w:charset w:val="4D"/>
    <w:family w:val="swiss"/>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old">
    <w:altName w:val="Arial"/>
    <w:panose1 w:val="020B0604020202020204"/>
    <w:charset w:val="00"/>
    <w:family w:val="auto"/>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micSansMS">
    <w:altName w:val="Comic Sans MS"/>
    <w:panose1 w:val="030F07020303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0.7pt;height:10.7pt" o:bullet="t">
        <v:imagedata r:id="rId1" o:title="msoF3D3"/>
      </v:shape>
    </w:pict>
  </w:numPicBullet>
  <w:numPicBullet w:numPicBulletId="1">
    <w:pict>
      <v:shape id="_x0000_i1154" type="#_x0000_t75" style="width:71.3pt;height:54.9pt" o:bullet="t">
        <v:imagedata r:id="rId2" o:title="Untitled"/>
      </v:shape>
    </w:pict>
  </w:numPicBullet>
  <w:abstractNum w:abstractNumId="0" w15:restartNumberingAfterBreak="0">
    <w:nsid w:val="44BA64C5"/>
    <w:multiLevelType w:val="hybridMultilevel"/>
    <w:tmpl w:val="2682AB9C"/>
    <w:lvl w:ilvl="0" w:tplc="04090007">
      <w:start w:val="1"/>
      <w:numFmt w:val="bullet"/>
      <w:lvlText w:val=""/>
      <w:lvlPicBulletId w:val="0"/>
      <w:lvlJc w:val="left"/>
      <w:pPr>
        <w:tabs>
          <w:tab w:val="num" w:pos="360"/>
        </w:tabs>
        <w:ind w:left="360" w:hanging="360"/>
      </w:pPr>
      <w:rPr>
        <w:rFonts w:ascii="Symbol" w:hAnsi="Symbol" w:hint="default"/>
        <w:b/>
        <w:i w:val="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C05CF5"/>
    <w:multiLevelType w:val="hybridMultilevel"/>
    <w:tmpl w:val="2682AB9C"/>
    <w:lvl w:ilvl="0" w:tplc="04090007">
      <w:start w:val="1"/>
      <w:numFmt w:val="bullet"/>
      <w:lvlText w:val=""/>
      <w:lvlPicBulletId w:val="1"/>
      <w:lvlJc w:val="left"/>
      <w:pPr>
        <w:tabs>
          <w:tab w:val="num" w:pos="360"/>
        </w:tabs>
        <w:ind w:left="360" w:hanging="360"/>
      </w:pPr>
      <w:rPr>
        <w:rFonts w:ascii="Symbol" w:hAnsi="Symbol" w:hint="default"/>
        <w:b/>
        <w:i w:val="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5E2A17"/>
    <w:multiLevelType w:val="hybridMultilevel"/>
    <w:tmpl w:val="FB2ED7EE"/>
    <w:lvl w:ilvl="0" w:tplc="B508A204">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52"/>
    <w:rsid w:val="000165AE"/>
    <w:rsid w:val="0007240E"/>
    <w:rsid w:val="00073C6B"/>
    <w:rsid w:val="00084A7A"/>
    <w:rsid w:val="00130866"/>
    <w:rsid w:val="002C389C"/>
    <w:rsid w:val="00312722"/>
    <w:rsid w:val="00317A52"/>
    <w:rsid w:val="004A2AA2"/>
    <w:rsid w:val="00695B3C"/>
    <w:rsid w:val="006D2C42"/>
    <w:rsid w:val="00935C65"/>
    <w:rsid w:val="009C54FA"/>
    <w:rsid w:val="00A11467"/>
    <w:rsid w:val="00C318A6"/>
    <w:rsid w:val="00E90E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345035"/>
  <w15:docId w15:val="{812511B1-5125-5547-AEF4-1CD11C81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A52"/>
    <w:rPr>
      <w:rFonts w:ascii="Arial" w:eastAsia="PMingLiU" w:hAnsi="Arial"/>
      <w:sz w:val="24"/>
      <w:szCs w:val="24"/>
      <w:lang w:val="en-CA" w:eastAsia="zh-TW"/>
    </w:rPr>
  </w:style>
  <w:style w:type="paragraph" w:styleId="Heading7">
    <w:name w:val="heading 7"/>
    <w:basedOn w:val="Normal"/>
    <w:next w:val="Normal"/>
    <w:link w:val="Heading7Char"/>
    <w:qFormat/>
    <w:rsid w:val="00BF5F2E"/>
    <w:pPr>
      <w:keepNext/>
      <w:jc w:val="center"/>
      <w:outlineLvl w:val="6"/>
    </w:pPr>
    <w:rPr>
      <w:rFonts w:eastAsia="Times New Roman"/>
      <w:b/>
      <w:bCs/>
      <w:sz w:val="5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7A52"/>
    <w:rPr>
      <w:color w:val="0000FF"/>
      <w:u w:val="single"/>
    </w:rPr>
  </w:style>
  <w:style w:type="character" w:customStyle="1" w:styleId="cgselectablecgselectable-over">
    <w:name w:val="cgselectable cgselectable-over"/>
    <w:basedOn w:val="DefaultParagraphFont"/>
    <w:rsid w:val="00317A52"/>
  </w:style>
  <w:style w:type="character" w:styleId="FollowedHyperlink">
    <w:name w:val="FollowedHyperlink"/>
    <w:basedOn w:val="DefaultParagraphFont"/>
    <w:rsid w:val="003A3DF1"/>
    <w:rPr>
      <w:color w:val="800080"/>
      <w:u w:val="single"/>
    </w:rPr>
  </w:style>
  <w:style w:type="character" w:styleId="HTMLCite">
    <w:name w:val="HTML Cite"/>
    <w:basedOn w:val="DefaultParagraphFont"/>
    <w:rsid w:val="008E70C7"/>
    <w:rPr>
      <w:i/>
    </w:rPr>
  </w:style>
  <w:style w:type="character" w:customStyle="1" w:styleId="Heading7Char">
    <w:name w:val="Heading 7 Char"/>
    <w:basedOn w:val="DefaultParagraphFont"/>
    <w:link w:val="Heading7"/>
    <w:rsid w:val="00BF5F2E"/>
    <w:rPr>
      <w:rFonts w:ascii="Arial" w:eastAsia="Times New Roman" w:hAnsi="Arial"/>
      <w:b/>
      <w:bCs/>
      <w:sz w:val="52"/>
      <w:szCs w:val="24"/>
      <w:lang w:val="en-CA"/>
    </w:rPr>
  </w:style>
  <w:style w:type="paragraph" w:styleId="BodyText">
    <w:name w:val="Body Text"/>
    <w:basedOn w:val="Normal"/>
    <w:link w:val="BodyTextChar"/>
    <w:rsid w:val="00B23631"/>
    <w:rPr>
      <w:rFonts w:eastAsia="Times New Roman"/>
      <w:b/>
      <w:bCs/>
      <w:lang w:eastAsia="en-US"/>
    </w:rPr>
  </w:style>
  <w:style w:type="character" w:customStyle="1" w:styleId="BodyTextChar">
    <w:name w:val="Body Text Char"/>
    <w:basedOn w:val="DefaultParagraphFont"/>
    <w:link w:val="BodyText"/>
    <w:rsid w:val="00B23631"/>
    <w:rPr>
      <w:rFonts w:ascii="Arial" w:eastAsia="Times New Roman" w:hAnsi="Arial"/>
      <w:b/>
      <w:bCs/>
      <w:sz w:val="24"/>
      <w:szCs w:val="24"/>
      <w:lang w:val="en-CA"/>
    </w:rPr>
  </w:style>
  <w:style w:type="paragraph" w:customStyle="1" w:styleId="Default">
    <w:name w:val="Default"/>
    <w:rsid w:val="002C389C"/>
    <w:pPr>
      <w:autoSpaceDE w:val="0"/>
      <w:autoSpaceDN w:val="0"/>
      <w:adjustRightInd w:val="0"/>
      <w:spacing w:line="200" w:lineRule="atLeast"/>
    </w:pPr>
    <w:rPr>
      <w:rFonts w:ascii="Lucida Sans" w:eastAsia="SimSun" w:hAnsi="Lucida Sans" w:cs="Lucida Sans"/>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t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 Invitation to </vt:lpstr>
    </vt:vector>
  </TitlesOfParts>
  <Company>Odyssey Arts</Company>
  <LinksUpToDate>false</LinksUpToDate>
  <CharactersWithSpaces>3830</CharactersWithSpaces>
  <SharedDoc>false</SharedDoc>
  <HLinks>
    <vt:vector size="6" baseType="variant">
      <vt:variant>
        <vt:i4>7405570</vt:i4>
      </vt:variant>
      <vt:variant>
        <vt:i4>5709</vt:i4>
      </vt:variant>
      <vt:variant>
        <vt:i4>1026</vt:i4>
      </vt:variant>
      <vt:variant>
        <vt:i4>1</vt:i4>
      </vt:variant>
      <vt:variant>
        <vt:lpwstr>msoF3D3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Invitation to </dc:title>
  <dc:subject/>
  <dc:creator>Odyssey</dc:creator>
  <cp:keywords/>
  <cp:lastModifiedBy>Howard Clark</cp:lastModifiedBy>
  <cp:revision>3</cp:revision>
  <cp:lastPrinted>2011-05-10T13:35:00Z</cp:lastPrinted>
  <dcterms:created xsi:type="dcterms:W3CDTF">2019-01-24T15:52:00Z</dcterms:created>
  <dcterms:modified xsi:type="dcterms:W3CDTF">2019-01-24T16:01:00Z</dcterms:modified>
</cp:coreProperties>
</file>